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5D" w:rsidRPr="00D6715D" w:rsidRDefault="00D6715D" w:rsidP="00D6715D">
      <w:pPr>
        <w:pStyle w:val="Titel"/>
        <w:spacing w:after="240"/>
        <w:rPr>
          <w:sz w:val="36"/>
          <w:szCs w:val="36"/>
        </w:rPr>
      </w:pPr>
      <w:r w:rsidRPr="00D6715D">
        <w:rPr>
          <w:sz w:val="36"/>
          <w:szCs w:val="36"/>
        </w:rPr>
        <w:t>Kanton Graubünden</w:t>
      </w:r>
    </w:p>
    <w:p w:rsidR="00D6715D" w:rsidRPr="00D6715D" w:rsidRDefault="00D6715D" w:rsidP="00D6715D">
      <w:pPr>
        <w:pStyle w:val="Listenabsatz"/>
        <w:numPr>
          <w:ilvl w:val="0"/>
          <w:numId w:val="15"/>
        </w:numPr>
        <w:ind w:left="284"/>
        <w:rPr>
          <w:sz w:val="24"/>
          <w:szCs w:val="24"/>
        </w:rPr>
      </w:pPr>
      <w:r w:rsidRPr="00D6715D">
        <w:rPr>
          <w:sz w:val="24"/>
          <w:szCs w:val="24"/>
        </w:rPr>
        <w:t xml:space="preserve">Verschiedene Dienstleistungen wie Mahlzeitendienst, Heimlieferdienste, Nachbarschaftshilfe sind unter </w:t>
      </w:r>
      <w:hyperlink r:id="rId11" w:history="1">
        <w:r w:rsidRPr="00D6715D">
          <w:rPr>
            <w:rStyle w:val="Hyperlink"/>
            <w:sz w:val="24"/>
            <w:szCs w:val="24"/>
          </w:rPr>
          <w:t>www.grhelp.ch</w:t>
        </w:r>
      </w:hyperlink>
      <w:r w:rsidRPr="00D6715D">
        <w:rPr>
          <w:sz w:val="24"/>
          <w:szCs w:val="24"/>
        </w:rPr>
        <w:t xml:space="preserve"> für Graubünden zu finden.</w:t>
      </w:r>
    </w:p>
    <w:p w:rsidR="00D6715D" w:rsidRDefault="00D6715D" w:rsidP="00D6715D">
      <w:pPr>
        <w:ind w:left="284"/>
      </w:pPr>
    </w:p>
    <w:p w:rsidR="00D6715D" w:rsidRPr="00D6715D" w:rsidRDefault="00D6715D" w:rsidP="00D6715D">
      <w:pPr>
        <w:pStyle w:val="Listenabsatz"/>
        <w:numPr>
          <w:ilvl w:val="0"/>
          <w:numId w:val="15"/>
        </w:numPr>
        <w:ind w:left="284" w:right="-143"/>
        <w:rPr>
          <w:sz w:val="24"/>
          <w:szCs w:val="24"/>
        </w:rPr>
      </w:pPr>
      <w:r w:rsidRPr="00D6715D">
        <w:rPr>
          <w:sz w:val="24"/>
          <w:szCs w:val="24"/>
        </w:rPr>
        <w:t xml:space="preserve">Selbsthilfegruppen auf Distanz, die Gruppen treffen sich virtuell wöchentlich, wer interessiert ist, kann sich telefonisch unter 081 353 65 15 oder per Mail auf </w:t>
      </w:r>
      <w:r>
        <w:rPr>
          <w:sz w:val="24"/>
          <w:szCs w:val="24"/>
        </w:rPr>
        <w:br/>
      </w:r>
      <w:hyperlink r:id="rId12" w:history="1">
        <w:r w:rsidRPr="00951BFB">
          <w:rPr>
            <w:rStyle w:val="Hyperlink"/>
            <w:sz w:val="24"/>
            <w:szCs w:val="24"/>
          </w:rPr>
          <w:t>kontakt@selbsthilfegraubuenden.ch</w:t>
        </w:r>
      </w:hyperlink>
      <w:r w:rsidRPr="00D6715D">
        <w:rPr>
          <w:sz w:val="24"/>
          <w:szCs w:val="24"/>
        </w:rPr>
        <w:t xml:space="preserve"> melden.</w:t>
      </w:r>
    </w:p>
    <w:p w:rsidR="00D6715D" w:rsidRDefault="00D6715D" w:rsidP="00D6715D">
      <w:pPr>
        <w:ind w:left="284"/>
      </w:pPr>
    </w:p>
    <w:p w:rsidR="00D6715D" w:rsidRPr="008F35C6" w:rsidRDefault="00D6715D" w:rsidP="008F35C6">
      <w:pPr>
        <w:pStyle w:val="Listenabsatz"/>
        <w:numPr>
          <w:ilvl w:val="0"/>
          <w:numId w:val="15"/>
        </w:numPr>
        <w:ind w:left="284"/>
        <w:rPr>
          <w:sz w:val="24"/>
          <w:szCs w:val="24"/>
        </w:rPr>
      </w:pPr>
      <w:bookmarkStart w:id="0" w:name="_GoBack"/>
      <w:bookmarkEnd w:id="0"/>
      <w:r w:rsidRPr="00D6715D">
        <w:rPr>
          <w:sz w:val="24"/>
          <w:szCs w:val="24"/>
        </w:rPr>
        <w:t xml:space="preserve">Für psychologische Erste Hilfe im Kanton Graubünden, die </w:t>
      </w:r>
      <w:proofErr w:type="spellStart"/>
      <w:r w:rsidRPr="00D6715D">
        <w:rPr>
          <w:sz w:val="24"/>
          <w:szCs w:val="24"/>
        </w:rPr>
        <w:t>Helplin</w:t>
      </w:r>
      <w:r w:rsidR="008F35C6">
        <w:rPr>
          <w:sz w:val="24"/>
          <w:szCs w:val="24"/>
        </w:rPr>
        <w:t>e</w:t>
      </w:r>
      <w:proofErr w:type="spellEnd"/>
      <w:r w:rsidR="008F35C6">
        <w:rPr>
          <w:sz w:val="24"/>
          <w:szCs w:val="24"/>
        </w:rPr>
        <w:t xml:space="preserve"> </w:t>
      </w:r>
      <w:r w:rsidRPr="008F35C6">
        <w:rPr>
          <w:sz w:val="24"/>
          <w:szCs w:val="24"/>
        </w:rPr>
        <w:t xml:space="preserve">081 254 16 36 (Betriebszeiten: 9 bis 17 Uhr). Die </w:t>
      </w:r>
      <w:proofErr w:type="spellStart"/>
      <w:r w:rsidRPr="008F35C6">
        <w:rPr>
          <w:sz w:val="24"/>
          <w:szCs w:val="24"/>
        </w:rPr>
        <w:t>Helpline</w:t>
      </w:r>
      <w:proofErr w:type="spellEnd"/>
      <w:r w:rsidRPr="008F35C6">
        <w:rPr>
          <w:sz w:val="24"/>
          <w:szCs w:val="24"/>
        </w:rPr>
        <w:t xml:space="preserve"> ist laut Mitteilung eine erste Anlaufstelle für Hilfe in Notsituationen im Zusammenhang mit der ausserordentlichen Situation der Pandemie Covid-19. In einem unterstützenden Gespräch werden hilfesuchende Personen von Fachpersonen beraten, auf Angebote im Kanton aufmerksam gemacht und bei Bedarf an entsprechende Stellen weitergeleitet.</w:t>
      </w:r>
    </w:p>
    <w:p w:rsidR="00D6715D" w:rsidRPr="00D6715D" w:rsidRDefault="00D6715D" w:rsidP="00D6715D">
      <w:pPr>
        <w:pStyle w:val="Titel"/>
        <w:spacing w:after="240"/>
        <w:rPr>
          <w:sz w:val="36"/>
          <w:szCs w:val="36"/>
        </w:rPr>
      </w:pPr>
      <w:r w:rsidRPr="00D6715D">
        <w:rPr>
          <w:sz w:val="36"/>
          <w:szCs w:val="36"/>
        </w:rPr>
        <w:t>Sargans</w:t>
      </w:r>
    </w:p>
    <w:p w:rsidR="00D025D1" w:rsidRPr="00D6715D" w:rsidRDefault="00D6715D" w:rsidP="00D6715D">
      <w:pPr>
        <w:pStyle w:val="Listenabsatz"/>
        <w:numPr>
          <w:ilvl w:val="0"/>
          <w:numId w:val="16"/>
        </w:numPr>
        <w:ind w:left="284"/>
        <w:rPr>
          <w:rFonts w:ascii="Helvetica" w:hAnsi="Helvetica"/>
          <w:color w:val="101010"/>
          <w:sz w:val="24"/>
          <w:szCs w:val="24"/>
        </w:rPr>
      </w:pPr>
      <w:r w:rsidRPr="00D6715D">
        <w:rPr>
          <w:sz w:val="24"/>
          <w:szCs w:val="24"/>
        </w:rPr>
        <w:t xml:space="preserve">Unter Hilfsangebote St. Gallen </w:t>
      </w:r>
      <w:hyperlink r:id="rId13" w:history="1">
        <w:r w:rsidRPr="00D6715D">
          <w:rPr>
            <w:rStyle w:val="Hyperlink"/>
            <w:sz w:val="24"/>
            <w:szCs w:val="24"/>
          </w:rPr>
          <w:t>www.sg.ch/tools/informationen-coronavirus/hilfe-anbieten.html</w:t>
        </w:r>
      </w:hyperlink>
      <w:r w:rsidRPr="00D6715D">
        <w:rPr>
          <w:sz w:val="24"/>
          <w:szCs w:val="24"/>
        </w:rPr>
        <w:t xml:space="preserve"> dort sind die Telefonnummern der verschiedenen Gemeinden aufgeführt. </w:t>
      </w:r>
    </w:p>
    <w:sectPr w:rsidR="00D025D1" w:rsidRPr="00D6715D" w:rsidSect="00D025D1">
      <w:headerReference w:type="default" r:id="rId14"/>
      <w:footerReference w:type="default" r:id="rId15"/>
      <w:headerReference w:type="first" r:id="rId16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5D" w:rsidRDefault="00D6715D" w:rsidP="00FF7B3D">
      <w:r>
        <w:separator/>
      </w:r>
    </w:p>
  </w:endnote>
  <w:endnote w:type="continuationSeparator" w:id="0">
    <w:p w:rsidR="00D6715D" w:rsidRDefault="00D6715D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:rsidTr="009F4831">
      <w:tc>
        <w:tcPr>
          <w:tcW w:w="7797" w:type="dxa"/>
        </w:tcPr>
        <w:p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:rsidR="00A81EB6" w:rsidRPr="00123969" w:rsidRDefault="00A81EB6" w:rsidP="00123969">
          <w:pPr>
            <w:pStyle w:val="Fuzeile"/>
          </w:pPr>
          <w:r w:rsidRPr="00123969">
            <w:t xml:space="preserve">Seite </w:t>
          </w: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6B5CD5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6B5CD5">
            <w:rPr>
              <w:noProof/>
            </w:rPr>
            <w:t>2</w:t>
          </w:r>
          <w:r w:rsidRPr="00123969">
            <w:fldChar w:fldCharType="end"/>
          </w:r>
        </w:p>
      </w:tc>
    </w:tr>
  </w:tbl>
  <w:p w:rsidR="00A81EB6" w:rsidRPr="00123969" w:rsidRDefault="00A81EB6" w:rsidP="00D0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5D" w:rsidRDefault="00D6715D" w:rsidP="00FF7B3D">
      <w:r>
        <w:separator/>
      </w:r>
    </w:p>
  </w:footnote>
  <w:footnote w:type="continuationSeparator" w:id="0">
    <w:p w:rsidR="00D6715D" w:rsidRDefault="00D6715D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-594360</wp:posOffset>
          </wp:positionH>
          <wp:positionV relativeFrom="page">
            <wp:posOffset>430530</wp:posOffset>
          </wp:positionV>
          <wp:extent cx="2818800" cy="831600"/>
          <wp:effectExtent l="0" t="0" r="635" b="6985"/>
          <wp:wrapNone/>
          <wp:docPr id="3" name="Grafik 3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-592546</wp:posOffset>
          </wp:positionH>
          <wp:positionV relativeFrom="paragraph">
            <wp:posOffset>635</wp:posOffset>
          </wp:positionV>
          <wp:extent cx="2816860" cy="832485"/>
          <wp:effectExtent l="0" t="0" r="2540" b="5715"/>
          <wp:wrapNone/>
          <wp:docPr id="1" name="Grafik 1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4427940"/>
    <w:multiLevelType w:val="multilevel"/>
    <w:tmpl w:val="DFFA13D6"/>
    <w:lvl w:ilvl="0">
      <w:start w:val="1"/>
      <w:numFmt w:val="decimal"/>
      <w:pStyle w:val="1-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0D5C"/>
    <w:multiLevelType w:val="hybridMultilevel"/>
    <w:tmpl w:val="88466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379"/>
    <w:multiLevelType w:val="multilevel"/>
    <w:tmpl w:val="6A3E2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Nu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35148"/>
    <w:multiLevelType w:val="multilevel"/>
    <w:tmpl w:val="DC204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-Num"/>
      <w:lvlText w:val="%1.%2.%3."/>
      <w:lvlJc w:val="left"/>
      <w:pPr>
        <w:ind w:left="1224" w:hanging="504"/>
      </w:pPr>
    </w:lvl>
    <w:lvl w:ilvl="3">
      <w:start w:val="1"/>
      <w:numFmt w:val="decimal"/>
      <w:pStyle w:val="4-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5481"/>
    <w:multiLevelType w:val="hybridMultilevel"/>
    <w:tmpl w:val="F9026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30F5"/>
    <w:multiLevelType w:val="hybridMultilevel"/>
    <w:tmpl w:val="624A5074"/>
    <w:lvl w:ilvl="0" w:tplc="F68AA52C">
      <w:start w:val="1"/>
      <w:numFmt w:val="bullet"/>
      <w:pStyle w:val="Verzeichnis2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5D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7129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E4A0D"/>
    <w:rsid w:val="005F0AC2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B5CD5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61635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5C6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5AE5"/>
    <w:rsid w:val="00BC371F"/>
    <w:rsid w:val="00BC4995"/>
    <w:rsid w:val="00BC7DC8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15D"/>
    <w:rsid w:val="00D677B6"/>
    <w:rsid w:val="00D73E12"/>
    <w:rsid w:val="00D748A6"/>
    <w:rsid w:val="00D87203"/>
    <w:rsid w:val="00D87784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6C6F"/>
    <w:rsid w:val="00E11B0E"/>
    <w:rsid w:val="00E152C1"/>
    <w:rsid w:val="00E15C16"/>
    <w:rsid w:val="00E227FD"/>
    <w:rsid w:val="00E2479B"/>
    <w:rsid w:val="00E24ED5"/>
    <w:rsid w:val="00E25914"/>
    <w:rsid w:val="00E30784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F8B0E8"/>
  <w15:chartTrackingRefBased/>
  <w15:docId w15:val="{B0F5B092-6E2C-4A99-B26E-BD3FBEEE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td"/>
    <w:qFormat/>
    <w:rsid w:val="00D6715D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Ü1"/>
    <w:next w:val="Standard"/>
    <w:link w:val="berschrift1Zchn"/>
    <w:uiPriority w:val="9"/>
    <w:qFormat/>
    <w:rsid w:val="00E24ED5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qFormat/>
    <w:rsid w:val="00E24ED5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E24ED5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E24ED5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E24ED5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5"/>
    <w:qFormat/>
    <w:rsid w:val="00E24ED5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5"/>
    <w:rsid w:val="00E24ED5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E24ED5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E24ED5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E24ED5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E24ED5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24ED5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24ED5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E24ED5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E2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4Akzent6">
    <w:name w:val="Grid Table 4 Accent 6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uiPriority w:val="17"/>
    <w:qFormat/>
    <w:rsid w:val="00E24ED5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E24ED5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E24ED5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E24ED5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E24ED5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E24ED5"/>
    <w:pPr>
      <w:ind w:left="357" w:hanging="357"/>
    </w:pPr>
  </w:style>
  <w:style w:type="numbering" w:customStyle="1" w:styleId="Aufzhlung">
    <w:name w:val="Aufzählung"/>
    <w:basedOn w:val="KeineListe"/>
    <w:uiPriority w:val="99"/>
    <w:rsid w:val="00E24ED5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E24ED5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E24ED5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qFormat/>
    <w:rsid w:val="00E24ED5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E24ED5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E24ED5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E24ED5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24ED5"/>
    <w:pPr>
      <w:numPr>
        <w:numId w:val="13"/>
      </w:numPr>
      <w:tabs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rsid w:val="00E24ED5"/>
    <w:pPr>
      <w:tabs>
        <w:tab w:val="clear" w:pos="1134"/>
        <w:tab w:val="clear" w:pos="2835"/>
        <w:tab w:val="clear" w:pos="5670"/>
        <w:tab w:val="clear" w:pos="8505"/>
        <w:tab w:val="left" w:pos="567"/>
        <w:tab w:val="right" w:leader="dot" w:pos="9061"/>
      </w:tabs>
      <w:spacing w:before="40" w:after="40"/>
    </w:pPr>
    <w:rPr>
      <w:noProof/>
    </w:rPr>
  </w:style>
  <w:style w:type="character" w:styleId="Hyperlink">
    <w:name w:val="Hyperlink"/>
    <w:basedOn w:val="Absatz-Standardschriftart"/>
    <w:uiPriority w:val="99"/>
    <w:rsid w:val="00E24ED5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semiHidden/>
    <w:rsid w:val="00E24ED5"/>
    <w:pPr>
      <w:spacing w:before="0" w:after="40"/>
      <w:ind w:left="284" w:hanging="284"/>
    </w:pPr>
    <w:rPr>
      <w:sz w:val="22"/>
      <w:szCs w:val="22"/>
    </w:rPr>
  </w:style>
  <w:style w:type="table" w:styleId="Listentabelle3Akzent3">
    <w:name w:val="List Table 3 Accent 3"/>
    <w:basedOn w:val="NormaleTabelle"/>
    <w:uiPriority w:val="48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4ED5"/>
    <w:pPr>
      <w:tabs>
        <w:tab w:val="clear" w:pos="1134"/>
        <w:tab w:val="clear" w:pos="2835"/>
        <w:tab w:val="clear" w:pos="5670"/>
        <w:tab w:val="clear" w:pos="8505"/>
      </w:tabs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24ED5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24ED5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24ED5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24ED5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styleId="Listentabelle5dunkelAkzent3">
    <w:name w:val="List Table 5 Dark Accent 3"/>
    <w:basedOn w:val="NormaleTabelle"/>
    <w:uiPriority w:val="50"/>
    <w:rsid w:val="00E24E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E24ED5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Listentabelle6farbig">
    <w:name w:val="List Table 6 Colorful"/>
    <w:basedOn w:val="NormaleTabelle"/>
    <w:uiPriority w:val="51"/>
    <w:rsid w:val="00E24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24ED5"/>
    <w:rPr>
      <w:color w:val="808080"/>
    </w:rPr>
  </w:style>
  <w:style w:type="paragraph" w:customStyle="1" w:styleId="Stdklein">
    <w:name w:val="Std klein"/>
    <w:basedOn w:val="Standard"/>
    <w:uiPriority w:val="1"/>
    <w:qFormat/>
    <w:rsid w:val="00E24ED5"/>
    <w:rPr>
      <w:sz w:val="24"/>
      <w:szCs w:val="24"/>
    </w:rPr>
  </w:style>
  <w:style w:type="table" w:styleId="Gitternetztabelle5dunkelAkzent1">
    <w:name w:val="Grid Table 5 Dark Accent 1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E24ED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Listentabelle3Akzent5">
    <w:name w:val="List Table 3 Accent 5"/>
    <w:basedOn w:val="NormaleTabelle"/>
    <w:uiPriority w:val="48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Gitternetztabelle5dunkelAkzent4">
    <w:name w:val="Grid Table 5 Dark Accent 4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E24ED5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qFormat/>
    <w:rsid w:val="00E24ED5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E24ED5"/>
    <w:pPr>
      <w:numPr>
        <w:numId w:val="6"/>
      </w:numPr>
    </w:pPr>
  </w:style>
  <w:style w:type="table" w:styleId="Gitternetztabelle5dunkelAkzent3">
    <w:name w:val="Grid Table 5 Dark Accent 3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4Akzent1">
    <w:name w:val="Grid Table 4 Accent 1"/>
    <w:basedOn w:val="NormaleTabelle"/>
    <w:uiPriority w:val="49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E24ED5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styleId="EinfacheTabelle2">
    <w:name w:val="Plain Table 2"/>
    <w:basedOn w:val="NormaleTabelle"/>
    <w:uiPriority w:val="42"/>
    <w:rsid w:val="00E24E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basedOn w:val="berschrift1"/>
    <w:uiPriority w:val="11"/>
    <w:qFormat/>
    <w:rsid w:val="00E24ED5"/>
    <w:pPr>
      <w:numPr>
        <w:numId w:val="10"/>
      </w:numPr>
    </w:pPr>
  </w:style>
  <w:style w:type="paragraph" w:customStyle="1" w:styleId="2-Num">
    <w:name w:val="Ü2-Num"/>
    <w:basedOn w:val="berschrift2"/>
    <w:uiPriority w:val="11"/>
    <w:qFormat/>
    <w:rsid w:val="00E24ED5"/>
    <w:pPr>
      <w:numPr>
        <w:ilvl w:val="1"/>
        <w:numId w:val="11"/>
      </w:numPr>
      <w:tabs>
        <w:tab w:val="clear" w:pos="567"/>
        <w:tab w:val="left" w:pos="709"/>
      </w:tabs>
    </w:pPr>
  </w:style>
  <w:style w:type="paragraph" w:customStyle="1" w:styleId="3-Num">
    <w:name w:val="Ü3-Num"/>
    <w:basedOn w:val="berschrift3"/>
    <w:uiPriority w:val="11"/>
    <w:unhideWhenUsed/>
    <w:qFormat/>
    <w:rsid w:val="00E24ED5"/>
    <w:pPr>
      <w:numPr>
        <w:ilvl w:val="2"/>
        <w:numId w:val="12"/>
      </w:numPr>
      <w:tabs>
        <w:tab w:val="clear" w:pos="567"/>
        <w:tab w:val="left" w:pos="851"/>
      </w:tabs>
    </w:pPr>
  </w:style>
  <w:style w:type="paragraph" w:customStyle="1" w:styleId="4-Num">
    <w:name w:val="Ü4-Num"/>
    <w:basedOn w:val="berschrift4"/>
    <w:uiPriority w:val="11"/>
    <w:unhideWhenUsed/>
    <w:qFormat/>
    <w:rsid w:val="00E24ED5"/>
    <w:pPr>
      <w:numPr>
        <w:ilvl w:val="3"/>
        <w:numId w:val="12"/>
      </w:numPr>
      <w:tabs>
        <w:tab w:val="clear" w:pos="567"/>
        <w:tab w:val="left" w:pos="1134"/>
      </w:tabs>
    </w:pPr>
  </w:style>
  <w:style w:type="paragraph" w:customStyle="1" w:styleId="Pend">
    <w:name w:val="Pend"/>
    <w:basedOn w:val="Standard"/>
    <w:uiPriority w:val="21"/>
    <w:qFormat/>
    <w:rsid w:val="00E24ED5"/>
    <w:pPr>
      <w:numPr>
        <w:numId w:val="8"/>
      </w:numPr>
    </w:pPr>
  </w:style>
  <w:style w:type="paragraph" w:customStyle="1" w:styleId="Penderl">
    <w:name w:val="Pend erl"/>
    <w:basedOn w:val="Pend"/>
    <w:uiPriority w:val="21"/>
    <w:qFormat/>
    <w:rsid w:val="00E24ED5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E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ED5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001D5E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E24ED5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E24ED5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E24ED5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E24ED5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E24ED5"/>
    <w:pPr>
      <w:numPr>
        <w:numId w:val="14"/>
      </w:numPr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.ch/tools/informationen-coronavirus/hilfe-anbiete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selbsthilfegraubuend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help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ORG\13FORM\d\Dokument_mit_Logo_Hochformat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09EB-80FE-40BE-AA5A-9CCCEE0533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77065d-652e-4b83-b7df-33c2d15ff5ab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ADFE5-CF5E-4F19-ACA4-4F36BF8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Dokument_mit_Logo_Hochformat.dotx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</dc:title>
  <dc:subject/>
  <dc:creator>Escher Rahel</dc:creator>
  <cp:keywords/>
  <dc:description/>
  <cp:lastModifiedBy>Schroth Andreas</cp:lastModifiedBy>
  <cp:revision>2</cp:revision>
  <cp:lastPrinted>2017-07-03T08:34:00Z</cp:lastPrinted>
  <dcterms:created xsi:type="dcterms:W3CDTF">2020-04-14T13:30:00Z</dcterms:created>
  <dcterms:modified xsi:type="dcterms:W3CDTF">2020-04-15T06:40:00Z</dcterms:modified>
</cp:coreProperties>
</file>