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C8E7" w14:textId="77777777" w:rsidR="00681051" w:rsidRPr="00C502EA" w:rsidRDefault="00681051" w:rsidP="003F1753">
      <w:pPr>
        <w:jc w:val="both"/>
        <w:rPr>
          <w:sz w:val="28"/>
          <w:szCs w:val="28"/>
        </w:rPr>
      </w:pPr>
      <w:r w:rsidRPr="00C502EA">
        <w:rPr>
          <w:sz w:val="28"/>
          <w:szCs w:val="28"/>
        </w:rPr>
        <w:t xml:space="preserve">Sektion Nordwestschweiz </w:t>
      </w:r>
    </w:p>
    <w:p w14:paraId="1A2DFD25" w14:textId="77777777" w:rsidR="00681051" w:rsidRPr="00C502EA" w:rsidRDefault="00681051" w:rsidP="003F1753">
      <w:pPr>
        <w:jc w:val="both"/>
        <w:rPr>
          <w:sz w:val="28"/>
          <w:szCs w:val="28"/>
        </w:rPr>
      </w:pPr>
      <w:r w:rsidRPr="00C502EA">
        <w:rPr>
          <w:sz w:val="28"/>
          <w:szCs w:val="28"/>
        </w:rPr>
        <w:t>Schweiz. Blinden- und Sehbehindertenverband SBV</w:t>
      </w:r>
    </w:p>
    <w:p w14:paraId="715522E5" w14:textId="77777777" w:rsidR="00681051" w:rsidRPr="00C502EA" w:rsidRDefault="00681051" w:rsidP="003F1753">
      <w:pPr>
        <w:jc w:val="both"/>
        <w:rPr>
          <w:sz w:val="28"/>
          <w:szCs w:val="28"/>
        </w:rPr>
      </w:pPr>
      <w:r w:rsidRPr="00C502EA">
        <w:rPr>
          <w:sz w:val="28"/>
          <w:szCs w:val="28"/>
        </w:rPr>
        <w:t>Josef Camenzind, Präsident</w:t>
      </w:r>
    </w:p>
    <w:p w14:paraId="6A289CB5" w14:textId="77777777" w:rsidR="00681051" w:rsidRPr="00C502EA" w:rsidRDefault="00681051" w:rsidP="003F1753">
      <w:pPr>
        <w:jc w:val="both"/>
        <w:rPr>
          <w:sz w:val="28"/>
          <w:szCs w:val="28"/>
        </w:rPr>
      </w:pPr>
      <w:r w:rsidRPr="00C502EA">
        <w:rPr>
          <w:sz w:val="28"/>
          <w:szCs w:val="28"/>
        </w:rPr>
        <w:t>Salzbodenstrasse 12, 4310 Rheinfelden</w:t>
      </w:r>
    </w:p>
    <w:p w14:paraId="3310ACCA" w14:textId="1D8293BE" w:rsidR="00681051" w:rsidRPr="00C502EA" w:rsidRDefault="00844436" w:rsidP="003F1753">
      <w:pPr>
        <w:jc w:val="both"/>
        <w:rPr>
          <w:sz w:val="28"/>
          <w:szCs w:val="28"/>
        </w:rPr>
      </w:pPr>
      <w:r>
        <w:rPr>
          <w:sz w:val="28"/>
          <w:szCs w:val="28"/>
        </w:rPr>
        <w:t>Tel. 061 83</w:t>
      </w:r>
      <w:r w:rsidR="00681051" w:rsidRPr="00C502EA">
        <w:rPr>
          <w:sz w:val="28"/>
          <w:szCs w:val="28"/>
        </w:rPr>
        <w:t xml:space="preserve">1 </w:t>
      </w:r>
      <w:r w:rsidR="00B64576">
        <w:rPr>
          <w:sz w:val="28"/>
          <w:szCs w:val="28"/>
        </w:rPr>
        <w:t xml:space="preserve">31 </w:t>
      </w:r>
      <w:r w:rsidR="00681051" w:rsidRPr="00C502EA">
        <w:rPr>
          <w:sz w:val="28"/>
          <w:szCs w:val="28"/>
        </w:rPr>
        <w:t>53</w:t>
      </w:r>
      <w:r w:rsidR="00B64576">
        <w:rPr>
          <w:sz w:val="28"/>
          <w:szCs w:val="28"/>
        </w:rPr>
        <w:t>,</w:t>
      </w:r>
      <w:r w:rsidR="00681051" w:rsidRPr="00C502EA">
        <w:rPr>
          <w:sz w:val="28"/>
          <w:szCs w:val="28"/>
        </w:rPr>
        <w:t xml:space="preserve"> E-Mail: </w:t>
      </w:r>
      <w:hyperlink r:id="rId8" w:history="1">
        <w:r w:rsidR="00681051" w:rsidRPr="00C502EA">
          <w:rPr>
            <w:rStyle w:val="Hyperlink"/>
            <w:sz w:val="28"/>
            <w:szCs w:val="28"/>
          </w:rPr>
          <w:t>josef.camenzind@sunrise.ch</w:t>
        </w:r>
      </w:hyperlink>
    </w:p>
    <w:p w14:paraId="21C17D7A" w14:textId="77777777" w:rsidR="00681051" w:rsidRPr="00C502EA" w:rsidRDefault="00681051" w:rsidP="003F1753">
      <w:pPr>
        <w:jc w:val="both"/>
        <w:rPr>
          <w:sz w:val="28"/>
          <w:szCs w:val="28"/>
        </w:rPr>
      </w:pPr>
    </w:p>
    <w:p w14:paraId="2FC54B09" w14:textId="163C3AE9" w:rsidR="00681051" w:rsidRPr="00844436" w:rsidRDefault="00681051" w:rsidP="003F1753">
      <w:pPr>
        <w:pStyle w:val="berschrift1"/>
        <w:jc w:val="both"/>
        <w:rPr>
          <w:lang w:val="de-CH"/>
        </w:rPr>
      </w:pPr>
      <w:r w:rsidRPr="00844436">
        <w:t>Sektion - Informationen</w:t>
      </w:r>
      <w:r w:rsidRPr="00844436">
        <w:rPr>
          <w:lang w:val="de-CH"/>
        </w:rPr>
        <w:t xml:space="preserve"> Juni 2021</w:t>
      </w:r>
    </w:p>
    <w:p w14:paraId="1FACB721" w14:textId="77777777" w:rsidR="00844436" w:rsidRPr="00844436" w:rsidRDefault="00844436" w:rsidP="003F1753">
      <w:pPr>
        <w:jc w:val="both"/>
        <w:rPr>
          <w:sz w:val="28"/>
          <w:szCs w:val="28"/>
          <w:lang w:eastAsia="de-DE"/>
        </w:rPr>
      </w:pPr>
    </w:p>
    <w:p w14:paraId="3EDC6B37" w14:textId="356AA256" w:rsidR="00681051" w:rsidRPr="00C502EA" w:rsidRDefault="00681051" w:rsidP="003F1753">
      <w:pPr>
        <w:jc w:val="both"/>
        <w:rPr>
          <w:sz w:val="28"/>
          <w:szCs w:val="28"/>
        </w:rPr>
      </w:pPr>
      <w:r w:rsidRPr="00C502EA">
        <w:rPr>
          <w:sz w:val="28"/>
          <w:szCs w:val="28"/>
        </w:rPr>
        <w:t xml:space="preserve">Redaktion: Stefan Baur, Tel. 061 811 53 95, E-Mail: </w:t>
      </w:r>
      <w:hyperlink r:id="rId9" w:history="1">
        <w:r w:rsidRPr="00C502EA">
          <w:rPr>
            <w:rStyle w:val="Hyperlink"/>
            <w:sz w:val="28"/>
            <w:szCs w:val="28"/>
          </w:rPr>
          <w:t>st.baur@teleport.ch</w:t>
        </w:r>
      </w:hyperlink>
    </w:p>
    <w:p w14:paraId="2909F9BE" w14:textId="77777777" w:rsidR="00681051" w:rsidRPr="00C502EA" w:rsidRDefault="00681051" w:rsidP="003F1753">
      <w:pPr>
        <w:jc w:val="both"/>
        <w:rPr>
          <w:sz w:val="28"/>
          <w:szCs w:val="28"/>
        </w:rPr>
      </w:pPr>
    </w:p>
    <w:p w14:paraId="7EBEC2EA" w14:textId="77777777" w:rsidR="00681051" w:rsidRPr="00844436" w:rsidRDefault="00681051" w:rsidP="003F1753">
      <w:pPr>
        <w:jc w:val="both"/>
        <w:rPr>
          <w:b/>
          <w:sz w:val="32"/>
          <w:szCs w:val="32"/>
        </w:rPr>
      </w:pPr>
      <w:r w:rsidRPr="00844436">
        <w:rPr>
          <w:b/>
          <w:sz w:val="32"/>
          <w:szCs w:val="32"/>
        </w:rPr>
        <w:t>Auskünfte über:</w:t>
      </w:r>
    </w:p>
    <w:p w14:paraId="7748837D" w14:textId="7EB918D7" w:rsidR="00681051" w:rsidRPr="00C502EA" w:rsidRDefault="00681051" w:rsidP="003F1753">
      <w:pPr>
        <w:tabs>
          <w:tab w:val="left" w:pos="1701"/>
        </w:tabs>
        <w:jc w:val="both"/>
        <w:rPr>
          <w:sz w:val="28"/>
          <w:szCs w:val="28"/>
        </w:rPr>
      </w:pPr>
      <w:r w:rsidRPr="00C502EA">
        <w:rPr>
          <w:sz w:val="28"/>
          <w:szCs w:val="28"/>
        </w:rPr>
        <w:t xml:space="preserve">VoiceNet: </w:t>
      </w:r>
      <w:r w:rsidR="00B64576">
        <w:rPr>
          <w:sz w:val="28"/>
          <w:szCs w:val="28"/>
        </w:rPr>
        <w:tab/>
      </w:r>
      <w:r w:rsidRPr="00C502EA">
        <w:rPr>
          <w:sz w:val="28"/>
          <w:szCs w:val="28"/>
        </w:rPr>
        <w:t>031 390 88 88</w:t>
      </w:r>
    </w:p>
    <w:p w14:paraId="33E9559C" w14:textId="56E28D90" w:rsidR="00681051" w:rsidRPr="00C502EA" w:rsidRDefault="00681051" w:rsidP="003F1753">
      <w:pPr>
        <w:tabs>
          <w:tab w:val="left" w:pos="1701"/>
        </w:tabs>
        <w:jc w:val="both"/>
        <w:rPr>
          <w:sz w:val="28"/>
          <w:szCs w:val="28"/>
        </w:rPr>
      </w:pPr>
      <w:r w:rsidRPr="00C502EA">
        <w:rPr>
          <w:sz w:val="28"/>
          <w:szCs w:val="28"/>
        </w:rPr>
        <w:t>Homepage:</w:t>
      </w:r>
      <w:r w:rsidR="00B64576">
        <w:rPr>
          <w:sz w:val="28"/>
          <w:szCs w:val="28"/>
        </w:rPr>
        <w:tab/>
      </w:r>
      <w:hyperlink r:id="rId10" w:history="1">
        <w:r w:rsidRPr="00C502EA">
          <w:rPr>
            <w:rStyle w:val="Hyperlink"/>
            <w:sz w:val="28"/>
            <w:szCs w:val="28"/>
          </w:rPr>
          <w:t>www.sbv-fsa.ch/sektionen/nordwestschweiz</w:t>
        </w:r>
      </w:hyperlink>
    </w:p>
    <w:p w14:paraId="19861D9D" w14:textId="0BDF1F76" w:rsidR="00681051" w:rsidRPr="00C502EA" w:rsidRDefault="00B64576" w:rsidP="003F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Bitte </w:t>
      </w:r>
      <w:r w:rsidR="00232139" w:rsidRPr="00C502EA">
        <w:rPr>
          <w:sz w:val="28"/>
          <w:szCs w:val="28"/>
        </w:rPr>
        <w:t>beachten S</w:t>
      </w:r>
      <w:r w:rsidR="00681051" w:rsidRPr="00C502EA">
        <w:rPr>
          <w:sz w:val="28"/>
          <w:szCs w:val="28"/>
        </w:rPr>
        <w:t xml:space="preserve">ie auch </w:t>
      </w:r>
      <w:r>
        <w:rPr>
          <w:sz w:val="28"/>
          <w:szCs w:val="28"/>
        </w:rPr>
        <w:t>die</w:t>
      </w:r>
      <w:r w:rsidR="00681051" w:rsidRPr="00C502EA">
        <w:rPr>
          <w:sz w:val="28"/>
          <w:szCs w:val="28"/>
        </w:rPr>
        <w:t xml:space="preserve"> Mails von Ruth und Otto Meister oder von Josef Camenzind.</w:t>
      </w:r>
    </w:p>
    <w:p w14:paraId="492ABEA4" w14:textId="77777777" w:rsidR="00681051" w:rsidRPr="00C502EA" w:rsidRDefault="00681051" w:rsidP="003F1753">
      <w:pPr>
        <w:jc w:val="both"/>
        <w:rPr>
          <w:sz w:val="28"/>
          <w:szCs w:val="28"/>
        </w:rPr>
      </w:pPr>
    </w:p>
    <w:p w14:paraId="07E072AC" w14:textId="77777777" w:rsidR="00681051" w:rsidRPr="00C502EA" w:rsidRDefault="00681051" w:rsidP="003F1753">
      <w:pPr>
        <w:jc w:val="both"/>
        <w:rPr>
          <w:w w:val="95"/>
          <w:sz w:val="28"/>
          <w:szCs w:val="28"/>
        </w:rPr>
      </w:pPr>
      <w:r w:rsidRPr="00C502EA">
        <w:rPr>
          <w:w w:val="95"/>
          <w:sz w:val="28"/>
          <w:szCs w:val="28"/>
        </w:rPr>
        <w:t xml:space="preserve">Liebes Aktivmitglied </w:t>
      </w:r>
    </w:p>
    <w:p w14:paraId="489BE2D6" w14:textId="603AE072" w:rsidR="00681051" w:rsidRPr="00C502EA" w:rsidRDefault="00681051" w:rsidP="003F1753">
      <w:pPr>
        <w:jc w:val="both"/>
        <w:rPr>
          <w:sz w:val="28"/>
          <w:szCs w:val="28"/>
        </w:rPr>
      </w:pPr>
      <w:r w:rsidRPr="00C502EA">
        <w:rPr>
          <w:w w:val="95"/>
          <w:sz w:val="28"/>
          <w:szCs w:val="28"/>
        </w:rPr>
        <w:t>Liebes Solidarmitgli</w:t>
      </w:r>
      <w:r w:rsidR="00EF4630">
        <w:rPr>
          <w:w w:val="95"/>
          <w:sz w:val="28"/>
          <w:szCs w:val="28"/>
        </w:rPr>
        <w:t>e</w:t>
      </w:r>
      <w:r w:rsidRPr="00C502EA">
        <w:rPr>
          <w:w w:val="95"/>
          <w:sz w:val="28"/>
          <w:szCs w:val="28"/>
        </w:rPr>
        <w:t>d</w:t>
      </w:r>
    </w:p>
    <w:p w14:paraId="4A5F98D0" w14:textId="7BA999E4" w:rsidR="000D74FF" w:rsidRDefault="00F65CA2" w:rsidP="003F17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Wir informieren Sie i</w:t>
      </w:r>
      <w:r w:rsidR="00662252">
        <w:rPr>
          <w:sz w:val="28"/>
          <w:szCs w:val="28"/>
        </w:rPr>
        <w:t xml:space="preserve">n diesem </w:t>
      </w:r>
      <w:r>
        <w:rPr>
          <w:sz w:val="28"/>
          <w:szCs w:val="28"/>
        </w:rPr>
        <w:t>Sommer/</w:t>
      </w:r>
      <w:r w:rsidR="00B64576">
        <w:rPr>
          <w:sz w:val="28"/>
          <w:szCs w:val="28"/>
        </w:rPr>
        <w:t>Herbstrundschreiben</w:t>
      </w:r>
      <w:r>
        <w:rPr>
          <w:sz w:val="28"/>
          <w:szCs w:val="28"/>
        </w:rPr>
        <w:t xml:space="preserve"> vor allem über unseren diesjährigen Sektionsausflug.</w:t>
      </w:r>
    </w:p>
    <w:p w14:paraId="10220162" w14:textId="5F6A7D40" w:rsidR="000D74FF" w:rsidRDefault="000D74FF" w:rsidP="003F175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Einladung zum Sektionsausflug 2021</w:t>
      </w:r>
    </w:p>
    <w:p w14:paraId="47F5FB9E" w14:textId="38ACFF97" w:rsidR="000D74FF" w:rsidRPr="00FC64CF" w:rsidRDefault="001D53EC" w:rsidP="003F1753">
      <w:pPr>
        <w:jc w:val="both"/>
        <w:rPr>
          <w:b/>
          <w:bCs/>
          <w:color w:val="FF0000"/>
          <w:sz w:val="28"/>
          <w:szCs w:val="28"/>
        </w:rPr>
      </w:pPr>
      <w:r w:rsidRPr="00FC64CF">
        <w:rPr>
          <w:b/>
          <w:bCs/>
          <w:color w:val="FF0000"/>
          <w:sz w:val="28"/>
          <w:szCs w:val="28"/>
        </w:rPr>
        <w:t>"</w:t>
      </w:r>
      <w:r w:rsidR="00681051" w:rsidRPr="00FC64CF">
        <w:rPr>
          <w:b/>
          <w:bCs/>
          <w:color w:val="FF0000"/>
          <w:sz w:val="28"/>
          <w:szCs w:val="28"/>
        </w:rPr>
        <w:t xml:space="preserve"> </w:t>
      </w:r>
      <w:r w:rsidR="000D74FF" w:rsidRPr="00FC64CF">
        <w:rPr>
          <w:b/>
          <w:bCs/>
          <w:color w:val="FF0000"/>
          <w:sz w:val="28"/>
          <w:szCs w:val="28"/>
        </w:rPr>
        <w:t>alea jacta est</w:t>
      </w:r>
      <w:r w:rsidR="002C2B79">
        <w:rPr>
          <w:b/>
          <w:bCs/>
          <w:color w:val="FF0000"/>
          <w:sz w:val="28"/>
          <w:szCs w:val="28"/>
        </w:rPr>
        <w:t>"</w:t>
      </w:r>
      <w:r w:rsidR="00EA2B55">
        <w:rPr>
          <w:b/>
          <w:bCs/>
          <w:color w:val="FF0000"/>
          <w:sz w:val="28"/>
          <w:szCs w:val="28"/>
        </w:rPr>
        <w:t xml:space="preserve"> = die Würfel sind gefallen</w:t>
      </w:r>
      <w:r w:rsidR="00A905D3">
        <w:rPr>
          <w:b/>
          <w:bCs/>
          <w:color w:val="FF0000"/>
          <w:sz w:val="28"/>
          <w:szCs w:val="28"/>
        </w:rPr>
        <w:t xml:space="preserve"> </w:t>
      </w:r>
      <w:r w:rsidR="00EA2B55">
        <w:rPr>
          <w:b/>
          <w:bCs/>
          <w:color w:val="FF0000"/>
          <w:sz w:val="28"/>
          <w:szCs w:val="28"/>
        </w:rPr>
        <w:t xml:space="preserve"> </w:t>
      </w:r>
    </w:p>
    <w:p w14:paraId="4B316F00" w14:textId="244A8C5A" w:rsidR="00EE1B72" w:rsidRPr="00FC64CF" w:rsidRDefault="00EE1B72" w:rsidP="003F1753">
      <w:pPr>
        <w:jc w:val="both"/>
        <w:rPr>
          <w:b/>
          <w:bCs/>
          <w:sz w:val="28"/>
          <w:szCs w:val="28"/>
        </w:rPr>
      </w:pPr>
      <w:r w:rsidRPr="00FC64CF">
        <w:rPr>
          <w:b/>
          <w:bCs/>
          <w:sz w:val="28"/>
          <w:szCs w:val="28"/>
        </w:rPr>
        <w:t>Programm:</w:t>
      </w:r>
    </w:p>
    <w:p w14:paraId="1591BA39" w14:textId="5805BD29" w:rsidR="001D53EC" w:rsidRDefault="001D53EC" w:rsidP="003F1753">
      <w:pPr>
        <w:jc w:val="both"/>
        <w:rPr>
          <w:sz w:val="28"/>
          <w:szCs w:val="28"/>
        </w:rPr>
      </w:pPr>
      <w:r>
        <w:rPr>
          <w:sz w:val="28"/>
          <w:szCs w:val="28"/>
        </w:rPr>
        <w:t>Am Samstag, 18.</w:t>
      </w:r>
      <w:r w:rsidR="001E6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September 2021 um 8.35 h </w:t>
      </w:r>
      <w:r w:rsidR="0040209F">
        <w:rPr>
          <w:color w:val="DE29ED"/>
          <w:sz w:val="28"/>
          <w:szCs w:val="28"/>
        </w:rPr>
        <w:t>b</w:t>
      </w:r>
      <w:r>
        <w:rPr>
          <w:sz w:val="28"/>
          <w:szCs w:val="28"/>
        </w:rPr>
        <w:t>esammeln wir uns an der Bushaltestelle "Hammering man" am Aeschenplatz.</w:t>
      </w:r>
    </w:p>
    <w:p w14:paraId="0035AFBF" w14:textId="01E3A241" w:rsidR="00FC64CF" w:rsidRDefault="001D53EC" w:rsidP="003F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Mit dem Bus fahren wir bis nach Augst und genehmigen uns </w:t>
      </w:r>
      <w:r w:rsidR="00B64576">
        <w:rPr>
          <w:sz w:val="28"/>
          <w:szCs w:val="28"/>
        </w:rPr>
        <w:t>im</w:t>
      </w:r>
      <w:r w:rsidR="001E6183">
        <w:rPr>
          <w:sz w:val="28"/>
          <w:szCs w:val="28"/>
        </w:rPr>
        <w:t xml:space="preserve"> </w:t>
      </w:r>
      <w:r w:rsidR="00B64576">
        <w:rPr>
          <w:sz w:val="28"/>
          <w:szCs w:val="28"/>
        </w:rPr>
        <w:t xml:space="preserve">" </w:t>
      </w:r>
      <w:r w:rsidR="001E6183">
        <w:rPr>
          <w:sz w:val="28"/>
          <w:szCs w:val="28"/>
        </w:rPr>
        <w:t>L</w:t>
      </w:r>
      <w:r w:rsidR="00B64576">
        <w:rPr>
          <w:sz w:val="28"/>
          <w:szCs w:val="28"/>
        </w:rPr>
        <w:t>a</w:t>
      </w:r>
      <w:r>
        <w:rPr>
          <w:sz w:val="28"/>
          <w:szCs w:val="28"/>
        </w:rPr>
        <w:t xml:space="preserve"> Dolce Vita" </w:t>
      </w:r>
      <w:r w:rsidR="008A36C0">
        <w:rPr>
          <w:sz w:val="28"/>
          <w:szCs w:val="28"/>
        </w:rPr>
        <w:t>um</w:t>
      </w:r>
      <w:r w:rsidR="00FB2A49">
        <w:rPr>
          <w:sz w:val="28"/>
          <w:szCs w:val="28"/>
        </w:rPr>
        <w:t xml:space="preserve"> </w:t>
      </w:r>
      <w:r w:rsidR="008A36C0">
        <w:rPr>
          <w:sz w:val="28"/>
          <w:szCs w:val="28"/>
        </w:rPr>
        <w:t>9.15 h</w:t>
      </w:r>
      <w:r w:rsidR="00535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unseren </w:t>
      </w:r>
      <w:r w:rsidR="008A36C0">
        <w:rPr>
          <w:sz w:val="28"/>
          <w:szCs w:val="28"/>
        </w:rPr>
        <w:t xml:space="preserve">Morgenkaffee. </w:t>
      </w:r>
      <w:r w:rsidR="00B64576">
        <w:rPr>
          <w:sz w:val="28"/>
          <w:szCs w:val="28"/>
        </w:rPr>
        <w:t xml:space="preserve">(Unser Kassier Paolo zieht bei dieser Gelegenheit den persönlichen Ausflugsbeitrag </w:t>
      </w:r>
      <w:r w:rsidR="001E6183">
        <w:rPr>
          <w:sz w:val="28"/>
          <w:szCs w:val="28"/>
        </w:rPr>
        <w:t xml:space="preserve">von </w:t>
      </w:r>
      <w:r w:rsidR="00B64576">
        <w:rPr>
          <w:sz w:val="28"/>
          <w:szCs w:val="28"/>
        </w:rPr>
        <w:t>CHF 30.-</w:t>
      </w:r>
      <w:r w:rsidR="001E6183">
        <w:rPr>
          <w:sz w:val="28"/>
          <w:szCs w:val="28"/>
        </w:rPr>
        <w:t xml:space="preserve"> ein</w:t>
      </w:r>
      <w:r w:rsidR="00B64576">
        <w:rPr>
          <w:sz w:val="28"/>
          <w:szCs w:val="28"/>
        </w:rPr>
        <w:t>)</w:t>
      </w:r>
    </w:p>
    <w:p w14:paraId="3B81C33A" w14:textId="27ECF8E9" w:rsidR="008A36C0" w:rsidRDefault="00FC64CF" w:rsidP="003F175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499D90" w14:textId="0C77F1DE" w:rsidR="001753F7" w:rsidRDefault="001753F7" w:rsidP="003F17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Frisch gestärkt nehmen wir den kurzen Weg</w:t>
      </w:r>
      <w:r w:rsidR="00FB2A49">
        <w:rPr>
          <w:sz w:val="28"/>
          <w:szCs w:val="28"/>
        </w:rPr>
        <w:t xml:space="preserve"> </w:t>
      </w:r>
      <w:r w:rsidR="00FB2A49" w:rsidRPr="00A905D3">
        <w:rPr>
          <w:color w:val="000000" w:themeColor="text1"/>
          <w:sz w:val="28"/>
          <w:szCs w:val="28"/>
        </w:rPr>
        <w:t>(</w:t>
      </w:r>
      <w:r w:rsidRPr="00A905D3">
        <w:rPr>
          <w:color w:val="000000" w:themeColor="text1"/>
          <w:sz w:val="28"/>
          <w:szCs w:val="28"/>
        </w:rPr>
        <w:t>15 Minuten</w:t>
      </w:r>
      <w:r w:rsidR="00FB2A49" w:rsidRPr="00A905D3">
        <w:rPr>
          <w:color w:val="000000" w:themeColor="text1"/>
          <w:sz w:val="28"/>
          <w:szCs w:val="28"/>
        </w:rPr>
        <w:t>)</w:t>
      </w:r>
      <w:r w:rsidRPr="00A905D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in Angriff und überschreiten unseren Rubico (Ergolz)</w:t>
      </w:r>
      <w:r w:rsidR="00FB2A49">
        <w:rPr>
          <w:sz w:val="28"/>
          <w:szCs w:val="28"/>
        </w:rPr>
        <w:t>,</w:t>
      </w:r>
      <w:r>
        <w:rPr>
          <w:sz w:val="28"/>
          <w:szCs w:val="28"/>
        </w:rPr>
        <w:t xml:space="preserve"> um in gestraffter Formation in Augusta Raurica</w:t>
      </w:r>
      <w:r w:rsidR="00CB3D94">
        <w:rPr>
          <w:sz w:val="28"/>
          <w:szCs w:val="28"/>
        </w:rPr>
        <w:t xml:space="preserve"> </w:t>
      </w:r>
      <w:r>
        <w:rPr>
          <w:sz w:val="28"/>
          <w:szCs w:val="28"/>
        </w:rPr>
        <w:t>einzumarschieren.</w:t>
      </w:r>
    </w:p>
    <w:p w14:paraId="2273CF48" w14:textId="70869010" w:rsidR="00CB3D94" w:rsidRDefault="00CB3D94" w:rsidP="003F1753">
      <w:pPr>
        <w:jc w:val="both"/>
        <w:rPr>
          <w:sz w:val="28"/>
          <w:szCs w:val="28"/>
        </w:rPr>
      </w:pPr>
      <w:r>
        <w:rPr>
          <w:sz w:val="28"/>
          <w:szCs w:val="28"/>
        </w:rPr>
        <w:t>Dort erwarten uns 2 Guides und erzählen uns während einer einstündigen Führung aus dem Leben vor 2000 Jahren in der Römerstadt.</w:t>
      </w:r>
    </w:p>
    <w:p w14:paraId="4BC4D10F" w14:textId="56C41709" w:rsidR="00133B0D" w:rsidRDefault="00CB3D94" w:rsidP="003F1753">
      <w:pPr>
        <w:jc w:val="both"/>
        <w:rPr>
          <w:sz w:val="28"/>
          <w:szCs w:val="28"/>
        </w:rPr>
      </w:pPr>
      <w:r>
        <w:rPr>
          <w:sz w:val="28"/>
          <w:szCs w:val="28"/>
        </w:rPr>
        <w:t>Nach diesem kulturelle</w:t>
      </w:r>
      <w:r w:rsidRPr="00A905D3">
        <w:rPr>
          <w:sz w:val="28"/>
          <w:szCs w:val="28"/>
        </w:rPr>
        <w:t>n</w:t>
      </w:r>
      <w:r>
        <w:rPr>
          <w:sz w:val="28"/>
          <w:szCs w:val="28"/>
        </w:rPr>
        <w:t xml:space="preserve"> Auftakt spazieren wir ins Restaurant Römerhof und </w:t>
      </w:r>
      <w:r w:rsidR="00133B0D">
        <w:rPr>
          <w:sz w:val="28"/>
          <w:szCs w:val="28"/>
        </w:rPr>
        <w:t>geniessen unser Mittagessen.</w:t>
      </w:r>
    </w:p>
    <w:p w14:paraId="322E01B1" w14:textId="3BB492E8" w:rsidR="00133B0D" w:rsidRDefault="00133B0D" w:rsidP="003F1753">
      <w:pPr>
        <w:jc w:val="both"/>
        <w:rPr>
          <w:sz w:val="28"/>
          <w:szCs w:val="28"/>
        </w:rPr>
      </w:pPr>
      <w:r>
        <w:rPr>
          <w:sz w:val="28"/>
          <w:szCs w:val="28"/>
        </w:rPr>
        <w:t>Nach einer k</w:t>
      </w:r>
      <w:r w:rsidR="007977A5">
        <w:rPr>
          <w:sz w:val="28"/>
          <w:szCs w:val="28"/>
        </w:rPr>
        <w:t>leinen</w:t>
      </w:r>
      <w:r>
        <w:rPr>
          <w:sz w:val="28"/>
          <w:szCs w:val="28"/>
        </w:rPr>
        <w:t xml:space="preserve"> Siesta werden wir im Rahmen eines Workshops in die Geheimnisse der "Göttlichen Düfte" eingew</w:t>
      </w:r>
      <w:r w:rsidR="007977A5">
        <w:rPr>
          <w:sz w:val="28"/>
          <w:szCs w:val="28"/>
        </w:rPr>
        <w:t>ei</w:t>
      </w:r>
      <w:r>
        <w:rPr>
          <w:sz w:val="28"/>
          <w:szCs w:val="28"/>
        </w:rPr>
        <w:t>ht</w:t>
      </w:r>
      <w:r w:rsidR="00FB2A49">
        <w:rPr>
          <w:sz w:val="28"/>
          <w:szCs w:val="28"/>
        </w:rPr>
        <w:t>,</w:t>
      </w:r>
      <w:r>
        <w:rPr>
          <w:sz w:val="28"/>
          <w:szCs w:val="28"/>
        </w:rPr>
        <w:t xml:space="preserve"> bevor wir wieder mit Bahn oder Bus in das Hier und Heute nach Hause zurüc</w:t>
      </w:r>
      <w:r w:rsidR="001E4170">
        <w:rPr>
          <w:sz w:val="28"/>
          <w:szCs w:val="28"/>
        </w:rPr>
        <w:t>k</w:t>
      </w:r>
      <w:r>
        <w:rPr>
          <w:sz w:val="28"/>
          <w:szCs w:val="28"/>
        </w:rPr>
        <w:t>kehren.</w:t>
      </w:r>
    </w:p>
    <w:p w14:paraId="6D115906" w14:textId="77777777" w:rsidR="00133B0D" w:rsidRDefault="00133B0D" w:rsidP="003F1753">
      <w:pPr>
        <w:jc w:val="both"/>
        <w:rPr>
          <w:sz w:val="28"/>
          <w:szCs w:val="28"/>
        </w:rPr>
      </w:pPr>
    </w:p>
    <w:p w14:paraId="543057EC" w14:textId="65AD1461" w:rsidR="00133B0D" w:rsidRPr="00D92295" w:rsidRDefault="00133B0D" w:rsidP="003F1753">
      <w:pPr>
        <w:jc w:val="both"/>
        <w:rPr>
          <w:b/>
          <w:bCs/>
          <w:sz w:val="28"/>
          <w:szCs w:val="28"/>
        </w:rPr>
      </w:pPr>
      <w:r w:rsidRPr="00D92295">
        <w:rPr>
          <w:b/>
          <w:bCs/>
          <w:sz w:val="28"/>
          <w:szCs w:val="28"/>
        </w:rPr>
        <w:t>Kosten:</w:t>
      </w:r>
    </w:p>
    <w:p w14:paraId="3BF3C905" w14:textId="7D2EB9B2" w:rsidR="00133B0D" w:rsidRDefault="00133B0D" w:rsidP="003F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 Mitglied der Sektion </w:t>
      </w:r>
      <w:r w:rsidR="00ED1560">
        <w:rPr>
          <w:sz w:val="28"/>
          <w:szCs w:val="28"/>
        </w:rPr>
        <w:t>sowie eine Begleitperson je CHF 30.-</w:t>
      </w:r>
    </w:p>
    <w:p w14:paraId="0496D103" w14:textId="1320E5D2" w:rsidR="00CD61DF" w:rsidRDefault="00CD61DF" w:rsidP="003F1753">
      <w:pPr>
        <w:jc w:val="both"/>
        <w:rPr>
          <w:sz w:val="28"/>
          <w:szCs w:val="28"/>
        </w:rPr>
      </w:pPr>
      <w:r>
        <w:rPr>
          <w:sz w:val="28"/>
          <w:szCs w:val="28"/>
        </w:rPr>
        <w:t>(Für eine Begleitperson ist jeder</w:t>
      </w:r>
      <w:r w:rsidR="00EE1B72">
        <w:rPr>
          <w:sz w:val="28"/>
          <w:szCs w:val="28"/>
        </w:rPr>
        <w:t xml:space="preserve"> Teilnehmer </w:t>
      </w:r>
      <w:r>
        <w:rPr>
          <w:sz w:val="28"/>
          <w:szCs w:val="28"/>
        </w:rPr>
        <w:t xml:space="preserve">selbst </w:t>
      </w:r>
      <w:r w:rsidR="00EE1B72">
        <w:rPr>
          <w:sz w:val="28"/>
          <w:szCs w:val="28"/>
        </w:rPr>
        <w:t>besorgt</w:t>
      </w:r>
      <w:r>
        <w:rPr>
          <w:sz w:val="28"/>
          <w:szCs w:val="28"/>
        </w:rPr>
        <w:t>)</w:t>
      </w:r>
    </w:p>
    <w:p w14:paraId="7F5D05BC" w14:textId="280145DD" w:rsidR="00ED1560" w:rsidRDefault="00ED1560" w:rsidP="003F1753">
      <w:pPr>
        <w:jc w:val="both"/>
        <w:rPr>
          <w:sz w:val="28"/>
          <w:szCs w:val="28"/>
        </w:rPr>
      </w:pPr>
      <w:r>
        <w:rPr>
          <w:sz w:val="28"/>
          <w:szCs w:val="28"/>
        </w:rPr>
        <w:t>In diesem Preis sind die Führung,</w:t>
      </w:r>
      <w:r w:rsidR="00FB2A49">
        <w:rPr>
          <w:sz w:val="28"/>
          <w:szCs w:val="28"/>
        </w:rPr>
        <w:t xml:space="preserve"> </w:t>
      </w:r>
      <w:r>
        <w:rPr>
          <w:sz w:val="28"/>
          <w:szCs w:val="28"/>
        </w:rPr>
        <w:t>der Museumseintritt, der Workshop sowie der Morgenkaffee, das Mittagessen mit Dessert, Mineralwasser und ein Kaffee inbegriffen. Weitere Getränke gehen zu Ihren eigenen Lasten.</w:t>
      </w:r>
    </w:p>
    <w:p w14:paraId="14852FAF" w14:textId="0878CEF1" w:rsidR="00ED1560" w:rsidRDefault="00ED1560" w:rsidP="003F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Für Bus und Bahn bitten wir Sie </w:t>
      </w:r>
      <w:r w:rsidR="00FB2A49" w:rsidRPr="00FB2A49">
        <w:rPr>
          <w:color w:val="DE29ED"/>
          <w:sz w:val="28"/>
          <w:szCs w:val="28"/>
        </w:rPr>
        <w:t>I</w:t>
      </w:r>
      <w:r>
        <w:rPr>
          <w:sz w:val="28"/>
          <w:szCs w:val="28"/>
        </w:rPr>
        <w:t xml:space="preserve">hr GA, </w:t>
      </w:r>
      <w:r w:rsidR="00B64576">
        <w:rPr>
          <w:sz w:val="28"/>
          <w:szCs w:val="28"/>
        </w:rPr>
        <w:t>U-Abo</w:t>
      </w:r>
      <w:r>
        <w:rPr>
          <w:sz w:val="28"/>
          <w:szCs w:val="28"/>
        </w:rPr>
        <w:t xml:space="preserve"> und die Begleiterkarte mitzubringen.</w:t>
      </w:r>
    </w:p>
    <w:p w14:paraId="7E1D8960" w14:textId="77777777" w:rsidR="00A07EE7" w:rsidRDefault="00A07EE7" w:rsidP="003F1753">
      <w:pPr>
        <w:jc w:val="both"/>
        <w:rPr>
          <w:sz w:val="28"/>
          <w:szCs w:val="28"/>
        </w:rPr>
      </w:pPr>
    </w:p>
    <w:p w14:paraId="4770FEA7" w14:textId="6F7FB9F0" w:rsidR="00CD61DF" w:rsidRPr="00D92295" w:rsidRDefault="00CD61DF" w:rsidP="003F1753">
      <w:pPr>
        <w:jc w:val="both"/>
        <w:rPr>
          <w:b/>
          <w:bCs/>
          <w:sz w:val="28"/>
          <w:szCs w:val="28"/>
        </w:rPr>
      </w:pPr>
      <w:r w:rsidRPr="00D92295">
        <w:rPr>
          <w:b/>
          <w:bCs/>
          <w:sz w:val="28"/>
          <w:szCs w:val="28"/>
        </w:rPr>
        <w:t>Anmeldung:</w:t>
      </w:r>
    </w:p>
    <w:p w14:paraId="120D2BB8" w14:textId="09BE167A" w:rsidR="00CD61DF" w:rsidRDefault="00CD61DF" w:rsidP="003F1753">
      <w:pPr>
        <w:jc w:val="both"/>
        <w:rPr>
          <w:sz w:val="28"/>
          <w:szCs w:val="28"/>
        </w:rPr>
      </w:pPr>
      <w:r>
        <w:rPr>
          <w:sz w:val="28"/>
          <w:szCs w:val="28"/>
        </w:rPr>
        <w:t>Bis a</w:t>
      </w:r>
      <w:r w:rsidR="00FB2A49">
        <w:rPr>
          <w:sz w:val="28"/>
          <w:szCs w:val="28"/>
        </w:rPr>
        <w:t>m</w:t>
      </w:r>
      <w:r w:rsidRPr="00D92295">
        <w:rPr>
          <w:b/>
          <w:bCs/>
          <w:sz w:val="28"/>
          <w:szCs w:val="28"/>
          <w:u w:val="single"/>
        </w:rPr>
        <w:t xml:space="preserve"> 9.</w:t>
      </w:r>
      <w:r w:rsidR="001E6183" w:rsidRPr="00D92295">
        <w:rPr>
          <w:b/>
          <w:bCs/>
          <w:sz w:val="28"/>
          <w:szCs w:val="28"/>
          <w:u w:val="single"/>
        </w:rPr>
        <w:t xml:space="preserve"> </w:t>
      </w:r>
      <w:r w:rsidRPr="00D92295">
        <w:rPr>
          <w:b/>
          <w:bCs/>
          <w:sz w:val="28"/>
          <w:szCs w:val="28"/>
          <w:u w:val="single"/>
        </w:rPr>
        <w:t xml:space="preserve">August </w:t>
      </w:r>
      <w:r w:rsidR="00D92295">
        <w:rPr>
          <w:b/>
          <w:bCs/>
          <w:sz w:val="28"/>
          <w:szCs w:val="28"/>
          <w:u w:val="single"/>
        </w:rPr>
        <w:t>2021</w:t>
      </w:r>
      <w:r w:rsidR="00D92295">
        <w:rPr>
          <w:b/>
          <w:bCs/>
          <w:sz w:val="28"/>
          <w:szCs w:val="28"/>
        </w:rPr>
        <w:t xml:space="preserve"> </w:t>
      </w:r>
      <w:r w:rsidR="00FC64CF">
        <w:rPr>
          <w:sz w:val="28"/>
          <w:szCs w:val="28"/>
        </w:rPr>
        <w:t>(organisation</w:t>
      </w:r>
      <w:r w:rsidR="00931AA3">
        <w:rPr>
          <w:sz w:val="28"/>
          <w:szCs w:val="28"/>
        </w:rPr>
        <w:t>s</w:t>
      </w:r>
      <w:r w:rsidR="00FC64CF">
        <w:rPr>
          <w:sz w:val="28"/>
          <w:szCs w:val="28"/>
        </w:rPr>
        <w:t xml:space="preserve">bedingt) </w:t>
      </w:r>
      <w:r>
        <w:rPr>
          <w:sz w:val="28"/>
          <w:szCs w:val="28"/>
        </w:rPr>
        <w:t>bei Monika Janz</w:t>
      </w:r>
    </w:p>
    <w:p w14:paraId="10A5B4D6" w14:textId="383F77AC" w:rsidR="00CD61DF" w:rsidRDefault="00CD61DF" w:rsidP="003F1753">
      <w:pPr>
        <w:jc w:val="both"/>
        <w:rPr>
          <w:sz w:val="28"/>
          <w:szCs w:val="28"/>
        </w:rPr>
      </w:pPr>
      <w:r>
        <w:rPr>
          <w:sz w:val="28"/>
          <w:szCs w:val="28"/>
        </w:rPr>
        <w:t>Tel: 061 322 21 13 oder 079 4</w:t>
      </w:r>
      <w:r w:rsidR="00D92295">
        <w:rPr>
          <w:sz w:val="28"/>
          <w:szCs w:val="28"/>
        </w:rPr>
        <w:t>6</w:t>
      </w:r>
      <w:r>
        <w:rPr>
          <w:sz w:val="28"/>
          <w:szCs w:val="28"/>
        </w:rPr>
        <w:t>6 45 26</w:t>
      </w:r>
    </w:p>
    <w:p w14:paraId="4C73C9DF" w14:textId="4C5DC2BA" w:rsidR="00CD61DF" w:rsidRDefault="001E6183" w:rsidP="003F1753">
      <w:pPr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r w:rsidR="00CD61DF">
        <w:rPr>
          <w:sz w:val="28"/>
          <w:szCs w:val="28"/>
        </w:rPr>
        <w:t xml:space="preserve">mail: </w:t>
      </w:r>
      <w:hyperlink r:id="rId11" w:history="1">
        <w:r w:rsidR="00CD61DF" w:rsidRPr="00D609C9">
          <w:rPr>
            <w:rStyle w:val="Hyperlink"/>
            <w:sz w:val="28"/>
            <w:szCs w:val="28"/>
          </w:rPr>
          <w:t>moni.janz@bluewin.ch</w:t>
        </w:r>
      </w:hyperlink>
      <w:r w:rsidR="00CD61DF">
        <w:rPr>
          <w:sz w:val="28"/>
          <w:szCs w:val="28"/>
        </w:rPr>
        <w:t xml:space="preserve"> anzumelden.</w:t>
      </w:r>
    </w:p>
    <w:p w14:paraId="6C63FE86" w14:textId="35393D85" w:rsidR="00CD61DF" w:rsidRDefault="00CD61DF" w:rsidP="003F1753">
      <w:pPr>
        <w:jc w:val="both"/>
        <w:rPr>
          <w:sz w:val="28"/>
          <w:szCs w:val="28"/>
        </w:rPr>
      </w:pPr>
      <w:r>
        <w:rPr>
          <w:sz w:val="28"/>
          <w:szCs w:val="28"/>
        </w:rPr>
        <w:t>(allfällige Nahrungs</w:t>
      </w:r>
      <w:r w:rsidR="001E4170">
        <w:rPr>
          <w:sz w:val="28"/>
          <w:szCs w:val="28"/>
        </w:rPr>
        <w:t>mittel</w:t>
      </w:r>
      <w:r>
        <w:rPr>
          <w:sz w:val="28"/>
          <w:szCs w:val="28"/>
        </w:rPr>
        <w:t>unverträglichkeiten angeben)</w:t>
      </w:r>
    </w:p>
    <w:p w14:paraId="6FF9E491" w14:textId="60C272EE" w:rsidR="001E6183" w:rsidRDefault="001E6183" w:rsidP="003F1753">
      <w:pPr>
        <w:jc w:val="both"/>
        <w:rPr>
          <w:sz w:val="28"/>
          <w:szCs w:val="28"/>
        </w:rPr>
      </w:pPr>
    </w:p>
    <w:p w14:paraId="1EBFEFCD" w14:textId="77777777" w:rsidR="001E6183" w:rsidRDefault="001E6183" w:rsidP="003F1753">
      <w:pPr>
        <w:jc w:val="both"/>
        <w:rPr>
          <w:sz w:val="28"/>
          <w:szCs w:val="28"/>
        </w:rPr>
      </w:pPr>
    </w:p>
    <w:p w14:paraId="18F6F6FD" w14:textId="6E0C68B6" w:rsidR="00FC64CF" w:rsidRDefault="00EE1B72" w:rsidP="003F1753">
      <w:pPr>
        <w:jc w:val="both"/>
        <w:rPr>
          <w:b/>
          <w:sz w:val="28"/>
          <w:szCs w:val="28"/>
        </w:rPr>
      </w:pPr>
      <w:r w:rsidRPr="008F3108">
        <w:rPr>
          <w:b/>
          <w:sz w:val="28"/>
          <w:szCs w:val="28"/>
        </w:rPr>
        <w:t>Wettbewerb Rundschreiben Juni 2021</w:t>
      </w:r>
    </w:p>
    <w:p w14:paraId="4E28E49B" w14:textId="70585B99" w:rsidR="00FC64CF" w:rsidRDefault="00EE1B72" w:rsidP="003F1753">
      <w:p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681051" w:rsidRPr="00C502EA">
        <w:rPr>
          <w:sz w:val="28"/>
          <w:szCs w:val="28"/>
        </w:rPr>
        <w:t>ett</w:t>
      </w:r>
      <w:r w:rsidR="00DF7C5F">
        <w:rPr>
          <w:sz w:val="28"/>
          <w:szCs w:val="28"/>
        </w:rPr>
        <w:t>bewerbslösungen</w:t>
      </w:r>
      <w:r>
        <w:rPr>
          <w:sz w:val="28"/>
          <w:szCs w:val="28"/>
        </w:rPr>
        <w:t xml:space="preserve"> und Gewinner</w:t>
      </w:r>
      <w:r w:rsidR="00EB2FB7">
        <w:rPr>
          <w:sz w:val="28"/>
          <w:szCs w:val="28"/>
        </w:rPr>
        <w:t xml:space="preserve"> werden im nächsten Rundschreiben publiziert.</w:t>
      </w:r>
      <w:r>
        <w:rPr>
          <w:sz w:val="28"/>
          <w:szCs w:val="28"/>
        </w:rPr>
        <w:t xml:space="preserve"> </w:t>
      </w:r>
    </w:p>
    <w:p w14:paraId="64540E43" w14:textId="00900257" w:rsidR="00EE1B72" w:rsidRPr="00FC64CF" w:rsidRDefault="00FC64CF" w:rsidP="003F175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2C20E4" w14:textId="637253F1" w:rsidR="00516C27" w:rsidRDefault="00681051" w:rsidP="003F1753">
      <w:pPr>
        <w:jc w:val="both"/>
        <w:rPr>
          <w:b/>
          <w:sz w:val="32"/>
          <w:szCs w:val="32"/>
        </w:rPr>
      </w:pPr>
      <w:r w:rsidRPr="00292807">
        <w:rPr>
          <w:b/>
          <w:sz w:val="32"/>
          <w:szCs w:val="32"/>
        </w:rPr>
        <w:lastRenderedPageBreak/>
        <w:t>Veranstaltungen</w:t>
      </w:r>
    </w:p>
    <w:p w14:paraId="430135DA" w14:textId="77777777" w:rsidR="00292807" w:rsidRPr="00292807" w:rsidRDefault="00292807" w:rsidP="003F1753">
      <w:pPr>
        <w:jc w:val="both"/>
        <w:rPr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45"/>
        <w:gridCol w:w="7072"/>
      </w:tblGrid>
      <w:tr w:rsidR="00A905D3" w:rsidRPr="00C502EA" w14:paraId="3C10CC14" w14:textId="77777777" w:rsidTr="00DE0130">
        <w:trPr>
          <w:trHeight w:val="397"/>
        </w:trPr>
        <w:tc>
          <w:tcPr>
            <w:tcW w:w="2547" w:type="dxa"/>
          </w:tcPr>
          <w:p w14:paraId="40643E1A" w14:textId="77777777" w:rsidR="00A905D3" w:rsidRPr="00C502EA" w:rsidRDefault="00A905D3" w:rsidP="003F1753">
            <w:pPr>
              <w:jc w:val="both"/>
              <w:rPr>
                <w:b/>
                <w:sz w:val="28"/>
                <w:szCs w:val="28"/>
              </w:rPr>
            </w:pPr>
            <w:r w:rsidRPr="00C502EA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7080" w:type="dxa"/>
          </w:tcPr>
          <w:p w14:paraId="60AF31A7" w14:textId="77777777" w:rsidR="00A905D3" w:rsidRPr="00C502EA" w:rsidRDefault="00A905D3" w:rsidP="003F17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Anlass</w:t>
            </w:r>
          </w:p>
        </w:tc>
      </w:tr>
      <w:tr w:rsidR="00A905D3" w:rsidRPr="00C502EA" w14:paraId="65D401F1" w14:textId="77777777" w:rsidTr="00DE0130">
        <w:trPr>
          <w:trHeight w:val="397"/>
        </w:trPr>
        <w:tc>
          <w:tcPr>
            <w:tcW w:w="2547" w:type="dxa"/>
          </w:tcPr>
          <w:p w14:paraId="6B71F122" w14:textId="77777777" w:rsidR="00A905D3" w:rsidRPr="00C502EA" w:rsidRDefault="00A905D3" w:rsidP="003F17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7080" w:type="dxa"/>
          </w:tcPr>
          <w:p w14:paraId="0D3C8557" w14:textId="77777777" w:rsidR="00A905D3" w:rsidRDefault="00A905D3" w:rsidP="003F175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905D3" w:rsidRPr="00C502EA" w14:paraId="7F562929" w14:textId="77777777" w:rsidTr="00DE0130">
        <w:trPr>
          <w:trHeight w:val="397"/>
        </w:trPr>
        <w:tc>
          <w:tcPr>
            <w:tcW w:w="2547" w:type="dxa"/>
          </w:tcPr>
          <w:p w14:paraId="115B6241" w14:textId="77777777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17.09.2021</w:t>
            </w:r>
          </w:p>
        </w:tc>
        <w:tc>
          <w:tcPr>
            <w:tcW w:w="7080" w:type="dxa"/>
          </w:tcPr>
          <w:p w14:paraId="79D51A12" w14:textId="77777777" w:rsidR="00A905D3" w:rsidRPr="00C502EA" w:rsidRDefault="00A905D3" w:rsidP="003F1753">
            <w:pPr>
              <w:jc w:val="both"/>
              <w:rPr>
                <w:b/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Sensibilisierungstreffen mit freiwilligen HelferInnen</w:t>
            </w:r>
          </w:p>
        </w:tc>
      </w:tr>
      <w:tr w:rsidR="00A905D3" w:rsidRPr="00C502EA" w14:paraId="6F5092EC" w14:textId="77777777" w:rsidTr="00DE0130">
        <w:trPr>
          <w:trHeight w:val="397"/>
        </w:trPr>
        <w:tc>
          <w:tcPr>
            <w:tcW w:w="2547" w:type="dxa"/>
          </w:tcPr>
          <w:p w14:paraId="2775F737" w14:textId="77777777" w:rsidR="00A905D3" w:rsidRDefault="00A905D3" w:rsidP="003F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18.09.2021</w:t>
            </w:r>
          </w:p>
        </w:tc>
        <w:tc>
          <w:tcPr>
            <w:tcW w:w="7080" w:type="dxa"/>
          </w:tcPr>
          <w:p w14:paraId="7399D36B" w14:textId="31220B19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 xml:space="preserve">Sektionsausflug </w:t>
            </w:r>
            <w:r>
              <w:rPr>
                <w:sz w:val="28"/>
                <w:szCs w:val="28"/>
              </w:rPr>
              <w:t>nach Augusta Raurica</w:t>
            </w:r>
          </w:p>
        </w:tc>
      </w:tr>
      <w:tr w:rsidR="00A905D3" w:rsidRPr="00C502EA" w14:paraId="699258BF" w14:textId="77777777" w:rsidTr="00DE0130">
        <w:trPr>
          <w:trHeight w:val="397"/>
        </w:trPr>
        <w:tc>
          <w:tcPr>
            <w:tcW w:w="2547" w:type="dxa"/>
          </w:tcPr>
          <w:p w14:paraId="01216D09" w14:textId="77777777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25.09.2021</w:t>
            </w:r>
          </w:p>
        </w:tc>
        <w:tc>
          <w:tcPr>
            <w:tcW w:w="7080" w:type="dxa"/>
          </w:tcPr>
          <w:p w14:paraId="7A60AB23" w14:textId="77777777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provisorisches Datum Wanderung</w:t>
            </w:r>
          </w:p>
        </w:tc>
      </w:tr>
      <w:tr w:rsidR="00A905D3" w:rsidRPr="00C502EA" w14:paraId="1EE3BE5D" w14:textId="77777777" w:rsidTr="00DE0130">
        <w:trPr>
          <w:trHeight w:val="397"/>
        </w:trPr>
        <w:tc>
          <w:tcPr>
            <w:tcW w:w="2547" w:type="dxa"/>
          </w:tcPr>
          <w:p w14:paraId="2E638682" w14:textId="77777777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30.09.2021</w:t>
            </w:r>
          </w:p>
        </w:tc>
        <w:tc>
          <w:tcPr>
            <w:tcW w:w="7080" w:type="dxa"/>
          </w:tcPr>
          <w:p w14:paraId="3B2BEB04" w14:textId="77777777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Sehtreff Prima Vista</w:t>
            </w:r>
          </w:p>
        </w:tc>
      </w:tr>
      <w:tr w:rsidR="00A905D3" w:rsidRPr="00C502EA" w14:paraId="57709921" w14:textId="77777777" w:rsidTr="00DE0130">
        <w:trPr>
          <w:trHeight w:val="397"/>
        </w:trPr>
        <w:tc>
          <w:tcPr>
            <w:tcW w:w="2547" w:type="dxa"/>
          </w:tcPr>
          <w:p w14:paraId="220ABB52" w14:textId="77777777" w:rsidR="00A905D3" w:rsidRPr="00912D0F" w:rsidRDefault="00A905D3" w:rsidP="003F1753">
            <w:pPr>
              <w:jc w:val="both"/>
              <w:rPr>
                <w:b/>
                <w:bCs/>
                <w:sz w:val="28"/>
                <w:szCs w:val="28"/>
              </w:rPr>
            </w:pPr>
            <w:r w:rsidRPr="00912D0F">
              <w:rPr>
                <w:b/>
                <w:bCs/>
                <w:sz w:val="28"/>
                <w:szCs w:val="28"/>
              </w:rPr>
              <w:t>Oktober</w:t>
            </w:r>
          </w:p>
        </w:tc>
        <w:tc>
          <w:tcPr>
            <w:tcW w:w="7080" w:type="dxa"/>
          </w:tcPr>
          <w:p w14:paraId="10C101D9" w14:textId="77777777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</w:p>
        </w:tc>
      </w:tr>
      <w:tr w:rsidR="00A905D3" w:rsidRPr="00C502EA" w14:paraId="6C56D87B" w14:textId="77777777" w:rsidTr="00DE0130">
        <w:trPr>
          <w:trHeight w:val="397"/>
        </w:trPr>
        <w:tc>
          <w:tcPr>
            <w:tcW w:w="2547" w:type="dxa"/>
          </w:tcPr>
          <w:p w14:paraId="15AF62C7" w14:textId="77777777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23.10.2021</w:t>
            </w:r>
          </w:p>
        </w:tc>
        <w:tc>
          <w:tcPr>
            <w:tcW w:w="7080" w:type="dxa"/>
          </w:tcPr>
          <w:p w14:paraId="046D3354" w14:textId="3CD9694E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Hilfsmittelevent SZBLIND Prima Vista</w:t>
            </w:r>
          </w:p>
        </w:tc>
      </w:tr>
      <w:tr w:rsidR="00A905D3" w:rsidRPr="00C502EA" w14:paraId="3A54D494" w14:textId="77777777" w:rsidTr="00DE0130">
        <w:trPr>
          <w:trHeight w:val="397"/>
        </w:trPr>
        <w:tc>
          <w:tcPr>
            <w:tcW w:w="2547" w:type="dxa"/>
          </w:tcPr>
          <w:p w14:paraId="5ABBE503" w14:textId="77777777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28.10.2021</w:t>
            </w:r>
          </w:p>
        </w:tc>
        <w:tc>
          <w:tcPr>
            <w:tcW w:w="7080" w:type="dxa"/>
          </w:tcPr>
          <w:p w14:paraId="754D8784" w14:textId="77777777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Sehtreff Prima Vista</w:t>
            </w:r>
          </w:p>
        </w:tc>
      </w:tr>
      <w:tr w:rsidR="00A905D3" w:rsidRPr="00C502EA" w14:paraId="43FB6304" w14:textId="77777777" w:rsidTr="00DE0130">
        <w:trPr>
          <w:trHeight w:val="397"/>
        </w:trPr>
        <w:tc>
          <w:tcPr>
            <w:tcW w:w="2547" w:type="dxa"/>
          </w:tcPr>
          <w:p w14:paraId="636C14E5" w14:textId="77777777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30.10.2021</w:t>
            </w:r>
          </w:p>
        </w:tc>
        <w:tc>
          <w:tcPr>
            <w:tcW w:w="7080" w:type="dxa"/>
          </w:tcPr>
          <w:p w14:paraId="446A7AF2" w14:textId="77777777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provisorisches Datum Wanderung</w:t>
            </w:r>
          </w:p>
        </w:tc>
      </w:tr>
      <w:tr w:rsidR="00A905D3" w:rsidRPr="00C502EA" w14:paraId="10CAEFE7" w14:textId="77777777" w:rsidTr="00DE0130">
        <w:trPr>
          <w:trHeight w:val="397"/>
        </w:trPr>
        <w:tc>
          <w:tcPr>
            <w:tcW w:w="2547" w:type="dxa"/>
          </w:tcPr>
          <w:p w14:paraId="1E1266C6" w14:textId="77777777" w:rsidR="00A905D3" w:rsidRPr="00912D0F" w:rsidRDefault="00A905D3" w:rsidP="003F1753">
            <w:pPr>
              <w:jc w:val="both"/>
              <w:rPr>
                <w:b/>
                <w:bCs/>
                <w:sz w:val="28"/>
                <w:szCs w:val="28"/>
              </w:rPr>
            </w:pPr>
            <w:r w:rsidRPr="00912D0F">
              <w:rPr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7080" w:type="dxa"/>
          </w:tcPr>
          <w:p w14:paraId="42FD76FF" w14:textId="77777777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</w:p>
        </w:tc>
      </w:tr>
      <w:tr w:rsidR="00A905D3" w:rsidRPr="00C502EA" w14:paraId="39AB27D6" w14:textId="77777777" w:rsidTr="00DE0130">
        <w:trPr>
          <w:trHeight w:val="397"/>
        </w:trPr>
        <w:tc>
          <w:tcPr>
            <w:tcW w:w="2547" w:type="dxa"/>
          </w:tcPr>
          <w:p w14:paraId="54622D89" w14:textId="77777777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20.11.2021</w:t>
            </w:r>
          </w:p>
        </w:tc>
        <w:tc>
          <w:tcPr>
            <w:tcW w:w="7080" w:type="dxa"/>
          </w:tcPr>
          <w:p w14:paraId="5579B896" w14:textId="77777777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Familienabend, (Details im Oktober  Rundschreiben)</w:t>
            </w:r>
          </w:p>
        </w:tc>
      </w:tr>
      <w:tr w:rsidR="00A905D3" w:rsidRPr="00C502EA" w14:paraId="7153B52B" w14:textId="77777777" w:rsidTr="00DE0130">
        <w:trPr>
          <w:trHeight w:val="397"/>
        </w:trPr>
        <w:tc>
          <w:tcPr>
            <w:tcW w:w="2547" w:type="dxa"/>
          </w:tcPr>
          <w:p w14:paraId="7624124F" w14:textId="77777777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25.11.2021</w:t>
            </w:r>
          </w:p>
        </w:tc>
        <w:tc>
          <w:tcPr>
            <w:tcW w:w="7080" w:type="dxa"/>
          </w:tcPr>
          <w:p w14:paraId="60DF4B2C" w14:textId="77777777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Sehtreff Prima Vista</w:t>
            </w:r>
          </w:p>
        </w:tc>
      </w:tr>
      <w:tr w:rsidR="00A905D3" w:rsidRPr="00C502EA" w14:paraId="5027B37B" w14:textId="77777777" w:rsidTr="00DE0130">
        <w:trPr>
          <w:trHeight w:val="397"/>
        </w:trPr>
        <w:tc>
          <w:tcPr>
            <w:tcW w:w="2547" w:type="dxa"/>
          </w:tcPr>
          <w:p w14:paraId="335A18D3" w14:textId="77777777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28.11.2021</w:t>
            </w:r>
          </w:p>
        </w:tc>
        <w:tc>
          <w:tcPr>
            <w:tcW w:w="7080" w:type="dxa"/>
          </w:tcPr>
          <w:p w14:paraId="22772734" w14:textId="77777777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provisorisches Datum Wanderung</w:t>
            </w:r>
          </w:p>
        </w:tc>
      </w:tr>
      <w:tr w:rsidR="00A905D3" w:rsidRPr="00C502EA" w14:paraId="20FD45D0" w14:textId="77777777" w:rsidTr="00DE0130">
        <w:trPr>
          <w:trHeight w:val="397"/>
        </w:trPr>
        <w:tc>
          <w:tcPr>
            <w:tcW w:w="2547" w:type="dxa"/>
          </w:tcPr>
          <w:p w14:paraId="1E1D5B5D" w14:textId="77777777" w:rsidR="00A905D3" w:rsidRPr="00912D0F" w:rsidRDefault="00A905D3" w:rsidP="003F1753">
            <w:pPr>
              <w:jc w:val="both"/>
              <w:rPr>
                <w:b/>
                <w:bCs/>
                <w:sz w:val="28"/>
                <w:szCs w:val="28"/>
              </w:rPr>
            </w:pPr>
            <w:r w:rsidRPr="00912D0F">
              <w:rPr>
                <w:b/>
                <w:bCs/>
                <w:sz w:val="28"/>
                <w:szCs w:val="28"/>
              </w:rPr>
              <w:t>Dezember</w:t>
            </w:r>
          </w:p>
        </w:tc>
        <w:tc>
          <w:tcPr>
            <w:tcW w:w="7080" w:type="dxa"/>
          </w:tcPr>
          <w:p w14:paraId="6746C4EA" w14:textId="77777777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</w:p>
        </w:tc>
      </w:tr>
      <w:tr w:rsidR="00A905D3" w:rsidRPr="00C502EA" w14:paraId="07164748" w14:textId="77777777" w:rsidTr="00DE0130">
        <w:trPr>
          <w:trHeight w:val="397"/>
        </w:trPr>
        <w:tc>
          <w:tcPr>
            <w:tcW w:w="2547" w:type="dxa"/>
          </w:tcPr>
          <w:p w14:paraId="2F6BF941" w14:textId="77777777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16.12.2021</w:t>
            </w:r>
          </w:p>
        </w:tc>
        <w:tc>
          <w:tcPr>
            <w:tcW w:w="7080" w:type="dxa"/>
          </w:tcPr>
          <w:p w14:paraId="5C461165" w14:textId="77777777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Sehtreff Prima Vista</w:t>
            </w:r>
          </w:p>
        </w:tc>
      </w:tr>
      <w:tr w:rsidR="00A905D3" w:rsidRPr="00C502EA" w14:paraId="027EABE9" w14:textId="77777777" w:rsidTr="00DE0130">
        <w:trPr>
          <w:trHeight w:val="397"/>
        </w:trPr>
        <w:tc>
          <w:tcPr>
            <w:tcW w:w="2547" w:type="dxa"/>
          </w:tcPr>
          <w:p w14:paraId="7CB944BB" w14:textId="77777777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>24.12.2021</w:t>
            </w:r>
          </w:p>
        </w:tc>
        <w:tc>
          <w:tcPr>
            <w:tcW w:w="7080" w:type="dxa"/>
          </w:tcPr>
          <w:p w14:paraId="6A8EC73F" w14:textId="77777777" w:rsidR="00A905D3" w:rsidRPr="00C502EA" w:rsidRDefault="00A905D3" w:rsidP="003F1753">
            <w:pPr>
              <w:jc w:val="both"/>
              <w:rPr>
                <w:sz w:val="28"/>
                <w:szCs w:val="28"/>
              </w:rPr>
            </w:pPr>
            <w:r w:rsidRPr="00C502EA">
              <w:rPr>
                <w:sz w:val="28"/>
                <w:szCs w:val="28"/>
              </w:rPr>
              <w:t xml:space="preserve">Heilig Abend </w:t>
            </w:r>
            <w:r>
              <w:rPr>
                <w:sz w:val="28"/>
                <w:szCs w:val="28"/>
              </w:rPr>
              <w:t>P</w:t>
            </w:r>
            <w:r w:rsidRPr="00C502EA">
              <w:rPr>
                <w:sz w:val="28"/>
                <w:szCs w:val="28"/>
              </w:rPr>
              <w:t xml:space="preserve">rima </w:t>
            </w:r>
            <w:r>
              <w:rPr>
                <w:sz w:val="28"/>
                <w:szCs w:val="28"/>
              </w:rPr>
              <w:t>V</w:t>
            </w:r>
            <w:r w:rsidRPr="00C502EA">
              <w:rPr>
                <w:sz w:val="28"/>
                <w:szCs w:val="28"/>
              </w:rPr>
              <w:t>ista</w:t>
            </w:r>
          </w:p>
        </w:tc>
      </w:tr>
    </w:tbl>
    <w:p w14:paraId="5095ABF6" w14:textId="77777777" w:rsidR="00A905D3" w:rsidRDefault="00A905D3" w:rsidP="003F1753">
      <w:pPr>
        <w:jc w:val="both"/>
        <w:rPr>
          <w:b/>
          <w:sz w:val="28"/>
          <w:szCs w:val="28"/>
        </w:rPr>
      </w:pPr>
    </w:p>
    <w:p w14:paraId="240828C6" w14:textId="6810FAA9" w:rsidR="00FC64CF" w:rsidRDefault="00FC64CF" w:rsidP="003F1753">
      <w:pPr>
        <w:jc w:val="both"/>
        <w:rPr>
          <w:b/>
          <w:sz w:val="28"/>
          <w:szCs w:val="28"/>
        </w:rPr>
      </w:pPr>
    </w:p>
    <w:p w14:paraId="6E6D1137" w14:textId="693A536E" w:rsidR="00FC64CF" w:rsidRDefault="00FC64CF" w:rsidP="003F1753">
      <w:pPr>
        <w:jc w:val="both"/>
        <w:rPr>
          <w:b/>
          <w:sz w:val="28"/>
          <w:szCs w:val="28"/>
        </w:rPr>
      </w:pPr>
    </w:p>
    <w:p w14:paraId="7D9F84E4" w14:textId="6BBA082D" w:rsidR="00FC64CF" w:rsidRDefault="00FC64CF" w:rsidP="003F1753">
      <w:pPr>
        <w:jc w:val="both"/>
        <w:rPr>
          <w:b/>
          <w:sz w:val="28"/>
          <w:szCs w:val="28"/>
        </w:rPr>
      </w:pPr>
    </w:p>
    <w:p w14:paraId="5AD88F2C" w14:textId="40F96952" w:rsidR="00FC64CF" w:rsidRDefault="00FC64CF" w:rsidP="003F1753">
      <w:pPr>
        <w:jc w:val="both"/>
        <w:rPr>
          <w:b/>
          <w:sz w:val="28"/>
          <w:szCs w:val="28"/>
        </w:rPr>
      </w:pPr>
    </w:p>
    <w:p w14:paraId="3B4A3C91" w14:textId="77777777" w:rsidR="00FC64CF" w:rsidRPr="00C502EA" w:rsidRDefault="00FC64CF" w:rsidP="003F1753">
      <w:pPr>
        <w:jc w:val="both"/>
        <w:rPr>
          <w:b/>
          <w:sz w:val="28"/>
          <w:szCs w:val="28"/>
        </w:rPr>
      </w:pPr>
    </w:p>
    <w:p w14:paraId="075273A8" w14:textId="22957587" w:rsidR="00C00AAE" w:rsidRPr="00C502EA" w:rsidRDefault="00681051" w:rsidP="003F1753">
      <w:pPr>
        <w:jc w:val="both"/>
        <w:rPr>
          <w:sz w:val="28"/>
          <w:szCs w:val="28"/>
        </w:rPr>
      </w:pPr>
      <w:r w:rsidRPr="00C502EA">
        <w:rPr>
          <w:sz w:val="28"/>
          <w:szCs w:val="28"/>
        </w:rPr>
        <w:t xml:space="preserve"> Augst, </w:t>
      </w:r>
      <w:r w:rsidR="00B64576" w:rsidRPr="00C502EA">
        <w:rPr>
          <w:sz w:val="28"/>
          <w:szCs w:val="28"/>
        </w:rPr>
        <w:t>Ende</w:t>
      </w:r>
      <w:r w:rsidR="00B64576">
        <w:rPr>
          <w:sz w:val="28"/>
          <w:szCs w:val="28"/>
        </w:rPr>
        <w:t xml:space="preserve"> Juni</w:t>
      </w:r>
      <w:r w:rsidRPr="00C502EA">
        <w:rPr>
          <w:sz w:val="28"/>
          <w:szCs w:val="28"/>
        </w:rPr>
        <w:t xml:space="preserve"> 2021. SB</w:t>
      </w:r>
    </w:p>
    <w:sectPr w:rsidR="00C00AAE" w:rsidRPr="00C502EA" w:rsidSect="002B5C75">
      <w:footerReference w:type="default" r:id="rId12"/>
      <w:pgSz w:w="11906" w:h="16838" w:code="9"/>
      <w:pgMar w:top="993" w:right="851" w:bottom="567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6BB41" w14:textId="77777777" w:rsidR="001433BB" w:rsidRDefault="001433BB">
      <w:pPr>
        <w:spacing w:after="0" w:line="240" w:lineRule="auto"/>
      </w:pPr>
      <w:r>
        <w:separator/>
      </w:r>
    </w:p>
  </w:endnote>
  <w:endnote w:type="continuationSeparator" w:id="0">
    <w:p w14:paraId="6046B24B" w14:textId="77777777" w:rsidR="001433BB" w:rsidRDefault="0014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166815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DAC5601" w14:textId="7C76687C" w:rsidR="00167694" w:rsidRPr="00877E15" w:rsidRDefault="00167694">
        <w:pPr>
          <w:pStyle w:val="Fuzeile"/>
          <w:jc w:val="right"/>
          <w:rPr>
            <w:sz w:val="24"/>
            <w:szCs w:val="24"/>
          </w:rPr>
        </w:pPr>
        <w:r w:rsidRPr="00877E15">
          <w:rPr>
            <w:sz w:val="24"/>
            <w:szCs w:val="24"/>
          </w:rPr>
          <w:fldChar w:fldCharType="begin"/>
        </w:r>
        <w:r w:rsidRPr="00877E15">
          <w:rPr>
            <w:sz w:val="24"/>
            <w:szCs w:val="24"/>
          </w:rPr>
          <w:instrText>PAGE   \* MERGEFORMAT</w:instrText>
        </w:r>
        <w:r w:rsidRPr="00877E15">
          <w:rPr>
            <w:sz w:val="24"/>
            <w:szCs w:val="24"/>
          </w:rPr>
          <w:fldChar w:fldCharType="separate"/>
        </w:r>
        <w:r w:rsidR="00E56208">
          <w:rPr>
            <w:noProof/>
            <w:sz w:val="24"/>
            <w:szCs w:val="24"/>
          </w:rPr>
          <w:t>3</w:t>
        </w:r>
        <w:r w:rsidRPr="00877E15">
          <w:rPr>
            <w:sz w:val="24"/>
            <w:szCs w:val="24"/>
          </w:rPr>
          <w:fldChar w:fldCharType="end"/>
        </w:r>
      </w:p>
    </w:sdtContent>
  </w:sdt>
  <w:p w14:paraId="316AC356" w14:textId="77777777" w:rsidR="004068DE" w:rsidRPr="00EC25AB" w:rsidRDefault="007A5D4E">
    <w:pPr>
      <w:tabs>
        <w:tab w:val="right" w:pos="9639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F9A5E" w14:textId="77777777" w:rsidR="001433BB" w:rsidRDefault="001433BB">
      <w:pPr>
        <w:spacing w:after="0" w:line="240" w:lineRule="auto"/>
      </w:pPr>
      <w:r>
        <w:separator/>
      </w:r>
    </w:p>
  </w:footnote>
  <w:footnote w:type="continuationSeparator" w:id="0">
    <w:p w14:paraId="7937DA00" w14:textId="77777777" w:rsidR="001433BB" w:rsidRDefault="00143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C087A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51"/>
    <w:rsid w:val="00083E52"/>
    <w:rsid w:val="000D74FF"/>
    <w:rsid w:val="00133B0D"/>
    <w:rsid w:val="00136424"/>
    <w:rsid w:val="001433BB"/>
    <w:rsid w:val="00167694"/>
    <w:rsid w:val="001753F7"/>
    <w:rsid w:val="001D4E3F"/>
    <w:rsid w:val="001D53EC"/>
    <w:rsid w:val="001E4170"/>
    <w:rsid w:val="001E6183"/>
    <w:rsid w:val="00232139"/>
    <w:rsid w:val="00292807"/>
    <w:rsid w:val="002B5C75"/>
    <w:rsid w:val="002C2B79"/>
    <w:rsid w:val="003F1753"/>
    <w:rsid w:val="0040209F"/>
    <w:rsid w:val="00516C27"/>
    <w:rsid w:val="005350BF"/>
    <w:rsid w:val="00595268"/>
    <w:rsid w:val="005C58EC"/>
    <w:rsid w:val="00662252"/>
    <w:rsid w:val="00681051"/>
    <w:rsid w:val="006A382E"/>
    <w:rsid w:val="006A73C2"/>
    <w:rsid w:val="00705AE0"/>
    <w:rsid w:val="00742E23"/>
    <w:rsid w:val="007977A5"/>
    <w:rsid w:val="007A5D4E"/>
    <w:rsid w:val="00831E57"/>
    <w:rsid w:val="00844436"/>
    <w:rsid w:val="0086655F"/>
    <w:rsid w:val="00877E15"/>
    <w:rsid w:val="008A36C0"/>
    <w:rsid w:val="008F3108"/>
    <w:rsid w:val="008F7255"/>
    <w:rsid w:val="00931AA3"/>
    <w:rsid w:val="0098189A"/>
    <w:rsid w:val="009848F1"/>
    <w:rsid w:val="00A07EE7"/>
    <w:rsid w:val="00A47830"/>
    <w:rsid w:val="00A905D3"/>
    <w:rsid w:val="00B36746"/>
    <w:rsid w:val="00B64576"/>
    <w:rsid w:val="00B66987"/>
    <w:rsid w:val="00BE7B50"/>
    <w:rsid w:val="00BF1851"/>
    <w:rsid w:val="00C00AAE"/>
    <w:rsid w:val="00C502EA"/>
    <w:rsid w:val="00CB3D94"/>
    <w:rsid w:val="00CB44A8"/>
    <w:rsid w:val="00CD61DF"/>
    <w:rsid w:val="00D448D8"/>
    <w:rsid w:val="00D76A48"/>
    <w:rsid w:val="00D92295"/>
    <w:rsid w:val="00DF7C5F"/>
    <w:rsid w:val="00E05705"/>
    <w:rsid w:val="00E37344"/>
    <w:rsid w:val="00E56208"/>
    <w:rsid w:val="00EA2B55"/>
    <w:rsid w:val="00EB2FB7"/>
    <w:rsid w:val="00ED1560"/>
    <w:rsid w:val="00EE1B72"/>
    <w:rsid w:val="00EF4630"/>
    <w:rsid w:val="00F65CA2"/>
    <w:rsid w:val="00F715BB"/>
    <w:rsid w:val="00F838D6"/>
    <w:rsid w:val="00FB2A49"/>
    <w:rsid w:val="00FC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5891817"/>
  <w15:chartTrackingRefBased/>
  <w15:docId w15:val="{60A0AC86-99F1-408B-8482-4AB94CCE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84443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eastAsia="Times New Roman" w:cs="Times New Roman"/>
      <w:b/>
      <w:kern w:val="28"/>
      <w:sz w:val="32"/>
      <w:szCs w:val="32"/>
      <w:u w:val="single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44436"/>
    <w:rPr>
      <w:rFonts w:eastAsia="Times New Roman" w:cs="Times New Roman"/>
      <w:b/>
      <w:kern w:val="28"/>
      <w:sz w:val="32"/>
      <w:szCs w:val="32"/>
      <w:u w:val="single"/>
      <w:lang w:val="x-none" w:eastAsia="de-DE"/>
    </w:rPr>
  </w:style>
  <w:style w:type="paragraph" w:styleId="Kopfzeile">
    <w:name w:val="header"/>
    <w:basedOn w:val="Standard"/>
    <w:link w:val="KopfzeileZchn"/>
    <w:semiHidden/>
    <w:rsid w:val="0068105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681051"/>
    <w:rPr>
      <w:rFonts w:eastAsia="Times New Roman"/>
      <w:sz w:val="28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8105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81051"/>
    <w:rPr>
      <w:rFonts w:eastAsia="Times New Roman"/>
      <w:sz w:val="28"/>
      <w:szCs w:val="20"/>
      <w:lang w:val="de-DE" w:eastAsia="de-DE"/>
    </w:rPr>
  </w:style>
  <w:style w:type="character" w:styleId="Hyperlink">
    <w:name w:val="Hyperlink"/>
    <w:uiPriority w:val="99"/>
    <w:rsid w:val="00681051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6"/>
    <w:unhideWhenUsed/>
    <w:rsid w:val="00681051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28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6"/>
    <w:rsid w:val="00681051"/>
    <w:rPr>
      <w:rFonts w:eastAsia="Times New Roman"/>
      <w:sz w:val="28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51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0"/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uiPriority w:val="99"/>
    <w:unhideWhenUsed/>
    <w:rsid w:val="000D74FF"/>
    <w:pPr>
      <w:numPr>
        <w:numId w:val="1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D6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camenzind@sunris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.janz@bluewin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v-fsa.ch/sektionen/nordwestschwei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.baur@teleport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10A36-E6DE-4555-9BBD-AD14C6B6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Camenzind</dc:creator>
  <cp:keywords/>
  <dc:description/>
  <cp:lastModifiedBy>Wenger Isabelle</cp:lastModifiedBy>
  <cp:revision>2</cp:revision>
  <cp:lastPrinted>2021-06-27T12:25:00Z</cp:lastPrinted>
  <dcterms:created xsi:type="dcterms:W3CDTF">2021-06-29T09:16:00Z</dcterms:created>
  <dcterms:modified xsi:type="dcterms:W3CDTF">2021-06-29T09:16:00Z</dcterms:modified>
</cp:coreProperties>
</file>