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7055" w14:textId="5EF2DD90" w:rsidR="0022451A" w:rsidRDefault="0022451A" w:rsidP="0022451A">
      <w:pPr>
        <w:pStyle w:val="Titel"/>
      </w:pPr>
      <w:r>
        <w:t xml:space="preserve">Demandes de financement adressées à la Fédération suisse des aveugles et malvoyants par d’autres organisations </w:t>
      </w:r>
    </w:p>
    <w:p w14:paraId="5B46412C" w14:textId="77777777" w:rsidR="0022451A" w:rsidRDefault="0022451A" w:rsidP="0022451A">
      <w:r>
        <w:t xml:space="preserve">Les demandes de financement de projets ou de subventions financières adressées à la FSA doivent remplir les critères suivants: </w:t>
      </w:r>
    </w:p>
    <w:p w14:paraId="313F1C16" w14:textId="77777777" w:rsidR="0022451A" w:rsidRDefault="0022451A" w:rsidP="0022451A">
      <w:pPr>
        <w:pStyle w:val="berschrift1"/>
      </w:pPr>
      <w:r>
        <w:t xml:space="preserve">D’un point de vue formel </w:t>
      </w:r>
    </w:p>
    <w:p w14:paraId="5D254F6F" w14:textId="77777777" w:rsidR="0022451A" w:rsidRDefault="0022451A" w:rsidP="0022451A">
      <w:r>
        <w:t xml:space="preserve">• Soumission jusqu’au 15 février, 15 juillet ou 31 août au plus tard. Les demandes doivent nous parvenir à l'avance, afin qu’il reste suffisamment de temps pour obtenir des informations supplémentaires ou des documents manquants. </w:t>
      </w:r>
    </w:p>
    <w:p w14:paraId="7B652E30" w14:textId="77777777" w:rsidR="0022451A" w:rsidRDefault="0022451A" w:rsidP="0022451A">
      <w:r>
        <w:t xml:space="preserve">• Indications concernant l’organisation : nom, forme juridique, siège et interlocuteur pour la demande. </w:t>
      </w:r>
    </w:p>
    <w:p w14:paraId="73A9D19C" w14:textId="77777777" w:rsidR="0022451A" w:rsidRDefault="0022451A" w:rsidP="0022451A">
      <w:r>
        <w:t xml:space="preserve">• Le dernier rapport annuel et les derniers comptes annuels de l’organisation requérante doivent être joints à la demande. </w:t>
      </w:r>
    </w:p>
    <w:p w14:paraId="54DB3659" w14:textId="77777777" w:rsidR="0022451A" w:rsidRDefault="0022451A" w:rsidP="0022451A">
      <w:r>
        <w:t xml:space="preserve">• Description du projet </w:t>
      </w:r>
    </w:p>
    <w:p w14:paraId="78C0C4BA" w14:textId="77777777" w:rsidR="0022451A" w:rsidRDefault="0022451A" w:rsidP="0022451A">
      <w:r>
        <w:t xml:space="preserve">• Budget et plan de financement réaliste avec les éventuelles prestations propres du requérant et informations exactes sur la provenance des moyens de tiers, liste des subventions accordées, demandes en cours et refusées. </w:t>
      </w:r>
    </w:p>
    <w:p w14:paraId="16480FF4" w14:textId="77777777" w:rsidR="0022451A" w:rsidRDefault="0022451A" w:rsidP="0022451A">
      <w:r>
        <w:t xml:space="preserve">• Un décompte final avec le budget du projet en regard doit être fourni une fois le projet finalisé. Les divergences de plus de 5% par rapport au budget doivent être justifiées. </w:t>
      </w:r>
    </w:p>
    <w:p w14:paraId="31B828EA" w14:textId="77777777" w:rsidR="0022451A" w:rsidRDefault="0022451A" w:rsidP="0022451A">
      <w:pPr>
        <w:pStyle w:val="berschrift1"/>
      </w:pPr>
      <w:r>
        <w:t xml:space="preserve">D’un point de vue qualitatif </w:t>
      </w:r>
    </w:p>
    <w:p w14:paraId="01065421" w14:textId="77777777" w:rsidR="0022451A" w:rsidRDefault="0022451A" w:rsidP="0022451A">
      <w:r>
        <w:t xml:space="preserve">• Utilité pour les personnes aveugles et malvoyantes </w:t>
      </w:r>
    </w:p>
    <w:p w14:paraId="6AD63586" w14:textId="77777777" w:rsidR="0022451A" w:rsidRDefault="0022451A" w:rsidP="0022451A">
      <w:r>
        <w:t xml:space="preserve">• Preuve que le projet / la démarche complète l’offre et les activités de la FSA </w:t>
      </w:r>
    </w:p>
    <w:p w14:paraId="36D05715" w14:textId="77777777" w:rsidR="0022451A" w:rsidRDefault="0022451A" w:rsidP="0022451A">
      <w:r>
        <w:t xml:space="preserve">• Faisabilité </w:t>
      </w:r>
    </w:p>
    <w:p w14:paraId="71A99A51" w14:textId="77777777" w:rsidR="0022451A" w:rsidRDefault="0022451A" w:rsidP="0022451A">
      <w:r>
        <w:t xml:space="preserve">• Compétence professionnelle des requérants </w:t>
      </w:r>
    </w:p>
    <w:p w14:paraId="1291FF87" w14:textId="77777777" w:rsidR="0022451A" w:rsidRDefault="0022451A" w:rsidP="0022451A">
      <w:r>
        <w:t xml:space="preserve">• Bon rapport coût/utilité, base de financement solide </w:t>
      </w:r>
    </w:p>
    <w:p w14:paraId="06049951" w14:textId="77777777" w:rsidR="0022451A" w:rsidRDefault="0022451A" w:rsidP="0022451A">
      <w:r>
        <w:t xml:space="preserve">• Disposition à communiquer de manière appropriée le soutien fourni par la FSA </w:t>
      </w:r>
    </w:p>
    <w:p w14:paraId="66B003ED" w14:textId="77777777" w:rsidR="0022451A" w:rsidRDefault="0022451A" w:rsidP="0022451A">
      <w:pPr>
        <w:pStyle w:val="berschrift1"/>
      </w:pPr>
      <w:r>
        <w:t xml:space="preserve">Contact </w:t>
      </w:r>
    </w:p>
    <w:p w14:paraId="0993905D" w14:textId="77777777" w:rsidR="0022451A" w:rsidRDefault="0022451A" w:rsidP="0022451A">
      <w:r>
        <w:t xml:space="preserve">Kannarath Meystre </w:t>
      </w:r>
    </w:p>
    <w:p w14:paraId="4E1D9229" w14:textId="77777777" w:rsidR="0022451A" w:rsidRDefault="0022451A" w:rsidP="0022451A">
      <w:r>
        <w:t>Secrétaire général</w:t>
      </w:r>
    </w:p>
    <w:p w14:paraId="4FABF14B" w14:textId="0B1F97C3" w:rsidR="0022451A" w:rsidRDefault="00000000" w:rsidP="0022451A">
      <w:hyperlink r:id="rId11" w:history="1">
        <w:r w:rsidR="0022451A" w:rsidRPr="0022451A">
          <w:rPr>
            <w:rStyle w:val="Hyperlink"/>
          </w:rPr>
          <w:t>kannarath.meystre@sbv-fsa.ch</w:t>
        </w:r>
      </w:hyperlink>
      <w:r w:rsidR="0022451A">
        <w:t xml:space="preserve"> </w:t>
      </w:r>
    </w:p>
    <w:p w14:paraId="5C969104" w14:textId="77777777" w:rsidR="0022451A" w:rsidRDefault="0022451A" w:rsidP="0022451A">
      <w:pPr>
        <w:rPr>
          <w:sz w:val="28"/>
          <w:szCs w:val="28"/>
        </w:rPr>
      </w:pPr>
    </w:p>
    <w:p w14:paraId="197769A4" w14:textId="5DEC7724" w:rsidR="00244558" w:rsidRPr="009A131A" w:rsidRDefault="0022451A" w:rsidP="0022451A">
      <w:r>
        <w:t>Berne, 03.04.2023</w:t>
      </w:r>
    </w:p>
    <w:sectPr w:rsidR="00244558" w:rsidRPr="009A131A" w:rsidSect="0022451A">
      <w:headerReference w:type="even" r:id="rId12"/>
      <w:headerReference w:type="default" r:id="rId13"/>
      <w:footerReference w:type="even" r:id="rId14"/>
      <w:footerReference w:type="default" r:id="rId15"/>
      <w:headerReference w:type="first" r:id="rId16"/>
      <w:footerReference w:type="first" r:id="rId17"/>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32ED" w14:textId="77777777" w:rsidR="00FC74FC" w:rsidRDefault="00FC74FC" w:rsidP="002B0B83">
      <w:r>
        <w:separator/>
      </w:r>
    </w:p>
  </w:endnote>
  <w:endnote w:type="continuationSeparator" w:id="0">
    <w:p w14:paraId="7689D5ED" w14:textId="77777777" w:rsidR="00FC74FC" w:rsidRDefault="00FC74FC"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8CD3" w14:textId="77777777" w:rsidR="0022451A" w:rsidRDefault="002245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07CC0AB6"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6F721CE9"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39C3A988"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F86D" w14:textId="77777777" w:rsidR="00192BCB" w:rsidRPr="00192BCB" w:rsidRDefault="0022451A" w:rsidP="00192BCB">
    <w:pPr>
      <w:keepNext/>
      <w:tabs>
        <w:tab w:val="right" w:pos="9356"/>
      </w:tabs>
    </w:pPr>
    <w:r>
      <w:rPr>
        <w:noProof/>
      </w:rPr>
      <w:drawing>
        <wp:anchor distT="0" distB="0" distL="114300" distR="114300" simplePos="0" relativeHeight="251661312" behindDoc="0" locked="1" layoutInCell="1" allowOverlap="1" wp14:anchorId="767491EF" wp14:editId="710F87D7">
          <wp:simplePos x="0" y="0"/>
          <wp:positionH relativeFrom="page">
            <wp:posOffset>431800</wp:posOffset>
          </wp:positionH>
          <wp:positionV relativeFrom="page">
            <wp:posOffset>9899650</wp:posOffset>
          </wp:positionV>
          <wp:extent cx="6408000" cy="36798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A167" w14:textId="77777777" w:rsidR="00FC74FC" w:rsidRDefault="00FC74FC" w:rsidP="002B0B83">
      <w:r>
        <w:separator/>
      </w:r>
    </w:p>
  </w:footnote>
  <w:footnote w:type="continuationSeparator" w:id="0">
    <w:p w14:paraId="164B4758" w14:textId="77777777" w:rsidR="00FC74FC" w:rsidRDefault="00FC74FC"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4FF9" w14:textId="77777777" w:rsidR="0022451A" w:rsidRDefault="002245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6E7F" w14:textId="77777777" w:rsidR="0022451A" w:rsidRPr="0022451A" w:rsidRDefault="0022451A">
    <w:pPr>
      <w:pStyle w:val="Kopfzeile"/>
    </w:pPr>
    <w:r w:rsidRPr="0022451A">
      <w:rPr>
        <w:noProof/>
      </w:rPr>
      <w:drawing>
        <wp:anchor distT="0" distB="0" distL="114300" distR="114300" simplePos="0" relativeHeight="251660288" behindDoc="0" locked="1" layoutInCell="1" allowOverlap="1" wp14:anchorId="51E85A24" wp14:editId="59D704B2">
          <wp:simplePos x="0" y="0"/>
          <wp:positionH relativeFrom="page">
            <wp:posOffset>377825</wp:posOffset>
          </wp:positionH>
          <wp:positionV relativeFrom="line">
            <wp:align>top</wp:align>
          </wp:positionV>
          <wp:extent cx="2272016" cy="1116000"/>
          <wp:effectExtent l="0" t="0" r="0" b="8255"/>
          <wp:wrapNone/>
          <wp:docPr id="4"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DEE1" w14:textId="77777777" w:rsidR="0022451A" w:rsidRPr="0022451A" w:rsidRDefault="0022451A">
    <w:pPr>
      <w:pStyle w:val="Kopfzeile"/>
    </w:pPr>
    <w:r w:rsidRPr="0022451A">
      <w:rPr>
        <w:noProof/>
      </w:rPr>
      <w:drawing>
        <wp:anchor distT="0" distB="0" distL="114300" distR="114300" simplePos="0" relativeHeight="251659264" behindDoc="0" locked="1" layoutInCell="1" allowOverlap="1" wp14:anchorId="28DC16E7" wp14:editId="1E676786">
          <wp:simplePos x="0" y="0"/>
          <wp:positionH relativeFrom="page">
            <wp:posOffset>377825</wp:posOffset>
          </wp:positionH>
          <wp:positionV relativeFrom="line">
            <wp:align>top</wp:align>
          </wp:positionV>
          <wp:extent cx="2271395" cy="1115695"/>
          <wp:effectExtent l="0" t="0" r="0" b="8255"/>
          <wp:wrapNone/>
          <wp:docPr id="2"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22451A">
      <w:rPr>
        <w:noProof/>
      </w:rPr>
      <w:drawing>
        <wp:anchor distT="0" distB="0" distL="114300" distR="114300" simplePos="0" relativeHeight="251658240" behindDoc="0" locked="1" layoutInCell="1" allowOverlap="1" wp14:anchorId="7FFB3DB7" wp14:editId="647BA4F7">
          <wp:simplePos x="0" y="0"/>
          <wp:positionH relativeFrom="page">
            <wp:posOffset>377825</wp:posOffset>
          </wp:positionH>
          <wp:positionV relativeFrom="line">
            <wp:align>top</wp:align>
          </wp:positionV>
          <wp:extent cx="2271395" cy="1115695"/>
          <wp:effectExtent l="0" t="0" r="0" b="8255"/>
          <wp:wrapNone/>
          <wp:docPr id="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681660694">
    <w:abstractNumId w:val="2"/>
  </w:num>
  <w:num w:numId="2" w16cid:durableId="382994551">
    <w:abstractNumId w:val="8"/>
  </w:num>
  <w:num w:numId="3" w16cid:durableId="1064835052">
    <w:abstractNumId w:val="14"/>
  </w:num>
  <w:num w:numId="4" w16cid:durableId="1573420656">
    <w:abstractNumId w:val="15"/>
  </w:num>
  <w:num w:numId="5" w16cid:durableId="1776902585">
    <w:abstractNumId w:val="1"/>
  </w:num>
  <w:num w:numId="6" w16cid:durableId="496462289">
    <w:abstractNumId w:val="11"/>
  </w:num>
  <w:num w:numId="7" w16cid:durableId="237323202">
    <w:abstractNumId w:val="5"/>
  </w:num>
  <w:num w:numId="8" w16cid:durableId="109133339">
    <w:abstractNumId w:val="12"/>
  </w:num>
  <w:num w:numId="9" w16cid:durableId="2075086538">
    <w:abstractNumId w:val="7"/>
  </w:num>
  <w:num w:numId="10" w16cid:durableId="697439202">
    <w:abstractNumId w:val="9"/>
  </w:num>
  <w:num w:numId="11" w16cid:durableId="320503730">
    <w:abstractNumId w:val="6"/>
  </w:num>
  <w:num w:numId="12" w16cid:durableId="498808940">
    <w:abstractNumId w:val="10"/>
  </w:num>
  <w:num w:numId="13" w16cid:durableId="943270842">
    <w:abstractNumId w:val="16"/>
  </w:num>
  <w:num w:numId="14" w16cid:durableId="1083334927">
    <w:abstractNumId w:val="0"/>
  </w:num>
  <w:num w:numId="15" w16cid:durableId="1291276940">
    <w:abstractNumId w:val="3"/>
  </w:num>
  <w:num w:numId="16" w16cid:durableId="499852876">
    <w:abstractNumId w:val="4"/>
  </w:num>
  <w:num w:numId="17" w16cid:durableId="1137533034">
    <w:abstractNumId w:val="13"/>
  </w:num>
  <w:num w:numId="18" w16cid:durableId="524681613">
    <w:abstractNumId w:val="13"/>
  </w:num>
  <w:num w:numId="19" w16cid:durableId="1507943448">
    <w:abstractNumId w:val="13"/>
  </w:num>
  <w:num w:numId="20" w16cid:durableId="53312478">
    <w:abstractNumId w:val="4"/>
  </w:num>
  <w:num w:numId="21" w16cid:durableId="1077702932">
    <w:abstractNumId w:val="13"/>
  </w:num>
  <w:num w:numId="22" w16cid:durableId="612371925">
    <w:abstractNumId w:val="13"/>
  </w:num>
  <w:num w:numId="23" w16cid:durableId="2097093260">
    <w:abstractNumId w:val="13"/>
  </w:num>
  <w:num w:numId="24" w16cid:durableId="101561631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1A"/>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451A"/>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558"/>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4F78"/>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4FC"/>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B336B"/>
  <w15:chartTrackingRefBased/>
  <w15:docId w15:val="{6F788101-8911-463F-9DB5-B6BBFC4B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22451A"/>
    <w:rPr>
      <w:b/>
      <w:bCs/>
      <w:i/>
      <w:iCs/>
      <w:noProof w:val="0"/>
      <w:spacing w:val="5"/>
      <w:lang w:val="de-CH"/>
    </w:rPr>
  </w:style>
  <w:style w:type="table" w:styleId="DunkleListe">
    <w:name w:val="Dark List"/>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22451A"/>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22451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2451A"/>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2451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2451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22451A"/>
    <w:rPr>
      <w:noProof w:val="0"/>
      <w:color w:val="2B579A"/>
      <w:shd w:val="clear" w:color="auto" w:fill="E1DFDD"/>
      <w:lang w:val="de-CH"/>
    </w:rPr>
  </w:style>
  <w:style w:type="table" w:styleId="FarbigeListe">
    <w:name w:val="Colorful List"/>
    <w:basedOn w:val="NormaleTabelle"/>
    <w:uiPriority w:val="72"/>
    <w:semiHidden/>
    <w:unhideWhenUsed/>
    <w:rsid w:val="0022451A"/>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2451A"/>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22451A"/>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22451A"/>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22451A"/>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22451A"/>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22451A"/>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22451A"/>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2451A"/>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2451A"/>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2451A"/>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22451A"/>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2451A"/>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2451A"/>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22451A"/>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22451A"/>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22451A"/>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22451A"/>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22451A"/>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22451A"/>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22451A"/>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2451A"/>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2451A"/>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2451A"/>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2451A"/>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2451A"/>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2451A"/>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2451A"/>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22451A"/>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22451A"/>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22451A"/>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22451A"/>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22451A"/>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22451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2451A"/>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22451A"/>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22451A"/>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22451A"/>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22451A"/>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22451A"/>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22451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2451A"/>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22451A"/>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22451A"/>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22451A"/>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22451A"/>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22451A"/>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22451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22451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22451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22451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22451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2451A"/>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22451A"/>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22451A"/>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22451A"/>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22451A"/>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22451A"/>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22451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2451A"/>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22451A"/>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22451A"/>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22451A"/>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22451A"/>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22451A"/>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22451A"/>
    <w:rPr>
      <w:noProof w:val="0"/>
      <w:color w:val="2B579A"/>
      <w:shd w:val="clear" w:color="auto" w:fill="E1DFDD"/>
      <w:lang w:val="de-CH"/>
    </w:rPr>
  </w:style>
  <w:style w:type="table" w:styleId="HelleListe">
    <w:name w:val="Light List"/>
    <w:basedOn w:val="NormaleTabelle"/>
    <w:uiPriority w:val="61"/>
    <w:semiHidden/>
    <w:unhideWhenUsed/>
    <w:rsid w:val="002245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2451A"/>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22451A"/>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22451A"/>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22451A"/>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22451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2451A"/>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22451A"/>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22451A"/>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22451A"/>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2245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2451A"/>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22451A"/>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22451A"/>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22451A"/>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22451A"/>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22451A"/>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22451A"/>
    <w:rPr>
      <w:noProof w:val="0"/>
      <w:lang w:val="de-CH"/>
    </w:rPr>
  </w:style>
  <w:style w:type="character" w:styleId="HTMLBeispiel">
    <w:name w:val="HTML Sample"/>
    <w:basedOn w:val="Absatz-Standardschriftart"/>
    <w:uiPriority w:val="99"/>
    <w:semiHidden/>
    <w:unhideWhenUsed/>
    <w:rsid w:val="0022451A"/>
    <w:rPr>
      <w:rFonts w:ascii="Consolas" w:hAnsi="Consolas"/>
      <w:noProof w:val="0"/>
      <w:sz w:val="24"/>
      <w:szCs w:val="24"/>
      <w:lang w:val="de-CH"/>
    </w:rPr>
  </w:style>
  <w:style w:type="character" w:styleId="HTMLCode">
    <w:name w:val="HTML Code"/>
    <w:basedOn w:val="Absatz-Standardschriftart"/>
    <w:uiPriority w:val="99"/>
    <w:semiHidden/>
    <w:unhideWhenUsed/>
    <w:rsid w:val="0022451A"/>
    <w:rPr>
      <w:rFonts w:ascii="Consolas" w:hAnsi="Consolas"/>
      <w:noProof w:val="0"/>
      <w:sz w:val="20"/>
      <w:szCs w:val="20"/>
      <w:lang w:val="de-CH"/>
    </w:rPr>
  </w:style>
  <w:style w:type="character" w:styleId="HTMLDefinition">
    <w:name w:val="HTML Definition"/>
    <w:basedOn w:val="Absatz-Standardschriftart"/>
    <w:uiPriority w:val="99"/>
    <w:semiHidden/>
    <w:unhideWhenUsed/>
    <w:rsid w:val="0022451A"/>
    <w:rPr>
      <w:i/>
      <w:iCs/>
      <w:noProof w:val="0"/>
      <w:lang w:val="de-CH"/>
    </w:rPr>
  </w:style>
  <w:style w:type="character" w:styleId="HTMLSchreibmaschine">
    <w:name w:val="HTML Typewriter"/>
    <w:basedOn w:val="Absatz-Standardschriftart"/>
    <w:uiPriority w:val="99"/>
    <w:semiHidden/>
    <w:unhideWhenUsed/>
    <w:rsid w:val="0022451A"/>
    <w:rPr>
      <w:rFonts w:ascii="Consolas" w:hAnsi="Consolas"/>
      <w:noProof w:val="0"/>
      <w:sz w:val="20"/>
      <w:szCs w:val="20"/>
      <w:lang w:val="de-CH"/>
    </w:rPr>
  </w:style>
  <w:style w:type="character" w:styleId="HTMLTastatur">
    <w:name w:val="HTML Keyboard"/>
    <w:basedOn w:val="Absatz-Standardschriftart"/>
    <w:uiPriority w:val="99"/>
    <w:semiHidden/>
    <w:unhideWhenUsed/>
    <w:rsid w:val="0022451A"/>
    <w:rPr>
      <w:rFonts w:ascii="Consolas" w:hAnsi="Consolas"/>
      <w:noProof w:val="0"/>
      <w:sz w:val="20"/>
      <w:szCs w:val="20"/>
      <w:lang w:val="de-CH"/>
    </w:rPr>
  </w:style>
  <w:style w:type="character" w:styleId="HTMLVariable">
    <w:name w:val="HTML Variable"/>
    <w:basedOn w:val="Absatz-Standardschriftart"/>
    <w:uiPriority w:val="99"/>
    <w:semiHidden/>
    <w:unhideWhenUsed/>
    <w:rsid w:val="0022451A"/>
    <w:rPr>
      <w:i/>
      <w:iCs/>
      <w:noProof w:val="0"/>
      <w:lang w:val="de-CH"/>
    </w:rPr>
  </w:style>
  <w:style w:type="character" w:styleId="HTMLZitat">
    <w:name w:val="HTML Cite"/>
    <w:basedOn w:val="Absatz-Standardschriftart"/>
    <w:uiPriority w:val="99"/>
    <w:semiHidden/>
    <w:unhideWhenUsed/>
    <w:rsid w:val="0022451A"/>
    <w:rPr>
      <w:i/>
      <w:iCs/>
      <w:noProof w:val="0"/>
      <w:lang w:val="de-CH"/>
    </w:rPr>
  </w:style>
  <w:style w:type="character" w:styleId="Kommentarzeichen">
    <w:name w:val="annotation reference"/>
    <w:basedOn w:val="Absatz-Standardschriftart"/>
    <w:uiPriority w:val="99"/>
    <w:semiHidden/>
    <w:unhideWhenUsed/>
    <w:rsid w:val="0022451A"/>
    <w:rPr>
      <w:noProof w:val="0"/>
      <w:sz w:val="16"/>
      <w:szCs w:val="16"/>
      <w:lang w:val="de-CH"/>
    </w:rPr>
  </w:style>
  <w:style w:type="table" w:styleId="Listentabelle1hellAkzent1">
    <w:name w:val="List Table 1 Light Accent 1"/>
    <w:basedOn w:val="NormaleTabelle"/>
    <w:uiPriority w:val="46"/>
    <w:rsid w:val="0022451A"/>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22451A"/>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22451A"/>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22451A"/>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22451A"/>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22451A"/>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22451A"/>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2451A"/>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22451A"/>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22451A"/>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22451A"/>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22451A"/>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22451A"/>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22451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2451A"/>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22451A"/>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22451A"/>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22451A"/>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22451A"/>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22451A"/>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22451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2451A"/>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22451A"/>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22451A"/>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22451A"/>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22451A"/>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22451A"/>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22451A"/>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2451A"/>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2451A"/>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2451A"/>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2451A"/>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2451A"/>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2451A"/>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2451A"/>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2451A"/>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22451A"/>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22451A"/>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22451A"/>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22451A"/>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22451A"/>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22451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2451A"/>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2451A"/>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2451A"/>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2451A"/>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2451A"/>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2451A"/>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22451A"/>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2451A"/>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22451A"/>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22451A"/>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22451A"/>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22451A"/>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22451A"/>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245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2451A"/>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2451A"/>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2451A"/>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2451A"/>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2451A"/>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2451A"/>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245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2245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2245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2245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2245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2245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2245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2451A"/>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22451A"/>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22451A"/>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22451A"/>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22451A"/>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22451A"/>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2451A"/>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2245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22451A"/>
    <w:rPr>
      <w:noProof w:val="0"/>
      <w:lang w:val="de-CH"/>
    </w:rPr>
  </w:style>
  <w:style w:type="character" w:styleId="SmartHyperlink">
    <w:name w:val="Smart Hyperlink"/>
    <w:basedOn w:val="Absatz-Standardschriftart"/>
    <w:uiPriority w:val="99"/>
    <w:semiHidden/>
    <w:unhideWhenUsed/>
    <w:rsid w:val="0022451A"/>
    <w:rPr>
      <w:noProof w:val="0"/>
      <w:u w:val="dotted"/>
      <w:lang w:val="de-CH"/>
    </w:rPr>
  </w:style>
  <w:style w:type="character" w:styleId="SmartLink">
    <w:name w:val="Smart Link"/>
    <w:basedOn w:val="Absatz-Standardschriftart"/>
    <w:uiPriority w:val="99"/>
    <w:semiHidden/>
    <w:unhideWhenUsed/>
    <w:rsid w:val="0022451A"/>
    <w:rPr>
      <w:noProof w:val="0"/>
      <w:color w:val="0000FF"/>
      <w:u w:val="single"/>
      <w:shd w:val="clear" w:color="auto" w:fill="F3F2F1"/>
      <w:lang w:val="de-CH"/>
    </w:rPr>
  </w:style>
  <w:style w:type="table" w:styleId="Tabelle3D-Effekt1">
    <w:name w:val="Table 3D effects 1"/>
    <w:basedOn w:val="NormaleTabelle"/>
    <w:uiPriority w:val="99"/>
    <w:semiHidden/>
    <w:unhideWhenUsed/>
    <w:rsid w:val="002245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245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245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224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2245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24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245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2245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24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245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245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2245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245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24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245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224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24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245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245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245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245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24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24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2245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2245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245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245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245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245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245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245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2245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245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245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245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245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224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24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2245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245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245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2451A"/>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narath.meystre@sbv-fsa.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ethlisberger\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Props1.xml><?xml version="1.0" encoding="utf-8"?>
<ds:datastoreItem xmlns:ds="http://schemas.openxmlformats.org/officeDocument/2006/customXml" ds:itemID="{5D767C08-853C-4547-AFDD-31E84E274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customXml/itemProps4.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Samuele Esposito</dc:creator>
  <cp:keywords>VIMESO VBA Library brief.dotm</cp:keywords>
  <dc:description/>
  <cp:lastModifiedBy>Röthlisberger Anna-Lea</cp:lastModifiedBy>
  <cp:revision>2</cp:revision>
  <cp:lastPrinted>2013-12-23T08:46:00Z</cp:lastPrinted>
  <dcterms:created xsi:type="dcterms:W3CDTF">2023-04-03T10:03:00Z</dcterms:created>
  <dcterms:modified xsi:type="dcterms:W3CDTF">2023-04-03T10:03:00Z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