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lang w:val="de-CH"/>
        </w:rPr>
      </w:pPr>
      <w:r>
        <w:rPr>
          <w:b/>
          <w:bCs/>
          <w:lang w:val="de-CH"/>
        </w:rPr>
        <w:t>Vorstandsliste 2022</w:t>
      </w:r>
    </w:p>
    <w:p>
      <w:pPr>
        <w:pStyle w:val="Normal"/>
        <w:rPr>
          <w:b/>
          <w:b/>
          <w:bCs/>
          <w:lang w:val="de-CH"/>
        </w:rPr>
      </w:pPr>
      <w:r>
        <w:rPr>
          <w:b/>
          <w:bCs/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Zullo Andrea, Präsident</w:t>
      </w:r>
    </w:p>
    <w:p>
      <w:pPr>
        <w:pStyle w:val="Normal"/>
        <w:rPr>
          <w:lang w:val="de-CH"/>
        </w:rPr>
      </w:pPr>
      <w:r>
        <w:rPr>
          <w:lang w:val="de-CH"/>
        </w:rPr>
        <w:t>Impasse des Bouleaux 21</w:t>
        <w:tab/>
        <w:tab/>
        <w:tab/>
        <w:t>Tel. 079 554 07 16</w:t>
      </w:r>
    </w:p>
    <w:p>
      <w:pPr>
        <w:pStyle w:val="Normal"/>
        <w:rPr>
          <w:lang w:val="de-CH"/>
        </w:rPr>
      </w:pPr>
      <w:r>
        <w:rPr>
          <w:lang w:val="de-CH"/>
        </w:rPr>
        <w:t>1786 Sugiez</w:t>
        <w:tab/>
        <w:tab/>
        <w:tab/>
        <w:tab/>
        <w:tab/>
      </w:r>
      <w:hyperlink r:id="rId2">
        <w:r>
          <w:rPr>
            <w:rStyle w:val="LienInternet"/>
            <w:lang w:val="de-CH"/>
          </w:rPr>
          <w:t>section.fribourg@sbv-fsa.ch</w:t>
        </w:r>
      </w:hyperlink>
      <w:r>
        <w:rPr>
          <w:lang w:val="de-CH"/>
        </w:rPr>
        <w:t xml:space="preserve"> 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Rollinet Christophe, Vizepräsident</w:t>
      </w:r>
    </w:p>
    <w:p>
      <w:pPr>
        <w:pStyle w:val="Normal"/>
        <w:rPr>
          <w:lang w:val="de-CH"/>
        </w:rPr>
      </w:pPr>
      <w:r>
        <w:rPr>
          <w:lang w:val="de-CH"/>
        </w:rPr>
        <w:t>Ruelle du Bugnon 6</w:t>
        <w:tab/>
        <w:tab/>
        <w:tab/>
        <w:tab/>
        <w:t>Tel. 026 660 83 37 / 079 253 30 68</w:t>
      </w:r>
    </w:p>
    <w:p>
      <w:pPr>
        <w:pStyle w:val="Normal"/>
        <w:rPr>
          <w:lang w:val="de-CH"/>
        </w:rPr>
      </w:pPr>
      <w:r>
        <w:rPr>
          <w:lang w:val="de-CH"/>
        </w:rPr>
        <w:t>1482 Cugy</w:t>
        <w:tab/>
        <w:tab/>
        <w:tab/>
        <w:tab/>
        <w:tab/>
        <w:tab/>
      </w:r>
      <w:hyperlink r:id="rId3">
        <w:r>
          <w:rPr>
            <w:rStyle w:val="LienInternet"/>
            <w:lang w:val="de-CH"/>
          </w:rPr>
          <w:t>christopherollinet@bluewin.ch</w:t>
        </w:r>
      </w:hyperlink>
      <w:r>
        <w:rPr>
          <w:lang w:val="de-CH"/>
        </w:rPr>
        <w:t xml:space="preserve"> 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Yerly Marie-Noëlle, Kassiererin BVFR</w:t>
      </w:r>
    </w:p>
    <w:p>
      <w:pPr>
        <w:pStyle w:val="Normal"/>
        <w:rPr>
          <w:lang w:val="de-CH"/>
        </w:rPr>
      </w:pPr>
      <w:r>
        <w:rPr>
          <w:lang w:val="de-CH"/>
        </w:rPr>
        <w:t>Postfach 612</w:t>
        <w:tab/>
      </w:r>
    </w:p>
    <w:p>
      <w:pPr>
        <w:pStyle w:val="Normal"/>
        <w:rPr>
          <w:lang w:val="de-CH"/>
        </w:rPr>
      </w:pPr>
      <w:r>
        <w:rPr>
          <w:lang w:val="de-CH"/>
        </w:rPr>
        <w:t>1701 Freiburg</w:t>
        <w:tab/>
        <w:tab/>
        <w:tab/>
        <w:tab/>
        <w:tab/>
      </w:r>
      <w:hyperlink r:id="rId4">
        <w:r>
          <w:rPr>
            <w:rStyle w:val="LienInternet"/>
            <w:lang w:val="de-CH"/>
          </w:rPr>
          <w:t>ymarieno@gmail.com</w:t>
        </w:r>
      </w:hyperlink>
      <w:r>
        <w:rPr>
          <w:lang w:val="de-CH"/>
        </w:rPr>
        <w:t xml:space="preserve"> 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Von Gunten Erika, Verantwortliche für Deutschsprachige</w:t>
      </w:r>
    </w:p>
    <w:p>
      <w:pPr>
        <w:pStyle w:val="Normal"/>
        <w:rPr>
          <w:lang w:val="de-CH"/>
        </w:rPr>
      </w:pPr>
      <w:r>
        <w:rPr>
          <w:lang w:val="de-CH"/>
        </w:rPr>
        <w:t>Sellenweg 14</w:t>
        <w:tab/>
        <w:tab/>
        <w:tab/>
        <w:tab/>
        <w:tab/>
        <w:t>Tel. 079 542 21 12</w:t>
      </w:r>
    </w:p>
    <w:p>
      <w:pPr>
        <w:pStyle w:val="Normal"/>
        <w:rPr>
          <w:lang w:val="de-CH"/>
        </w:rPr>
      </w:pPr>
      <w:r>
        <w:rPr>
          <w:lang w:val="de-CH"/>
        </w:rPr>
        <w:t>1716 Plaffeien</w:t>
        <w:tab/>
        <w:tab/>
        <w:tab/>
        <w:tab/>
        <w:tab/>
      </w:r>
      <w:hyperlink r:id="rId5">
        <w:r>
          <w:rPr>
            <w:rStyle w:val="LienInternet"/>
            <w:lang w:val="de-CH"/>
          </w:rPr>
          <w:t>erika.vongunten@bluewin.ch</w:t>
        </w:r>
      </w:hyperlink>
      <w:r>
        <w:rPr>
          <w:lang w:val="de-CH"/>
        </w:rPr>
        <w:t xml:space="preserve"> 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Jolliet Jean-Pierre, Protokollführer und Webseite</w:t>
      </w:r>
    </w:p>
    <w:p>
      <w:pPr>
        <w:pStyle w:val="Normal"/>
        <w:rPr>
          <w:lang w:val="de-CH"/>
        </w:rPr>
      </w:pPr>
      <w:r>
        <w:rPr>
          <w:lang w:val="de-CH"/>
        </w:rPr>
        <w:t>Route du Moulin 2</w:t>
        <w:tab/>
        <w:tab/>
        <w:tab/>
        <w:tab/>
        <w:t>Tel. 079 770 70 13</w:t>
      </w:r>
    </w:p>
    <w:p>
      <w:pPr>
        <w:pStyle w:val="Normal"/>
        <w:rPr>
          <w:lang w:val="de-CH"/>
        </w:rPr>
      </w:pPr>
      <w:r>
        <w:rPr>
          <w:lang w:val="de-CH"/>
        </w:rPr>
        <w:t>1723 Marly</w:t>
        <w:tab/>
        <w:tab/>
        <w:tab/>
        <w:tab/>
        <w:tab/>
        <w:tab/>
      </w:r>
      <w:hyperlink r:id="rId6">
        <w:r>
          <w:rPr>
            <w:rStyle w:val="LienInternet"/>
            <w:lang w:val="de-CH"/>
          </w:rPr>
          <w:t>jpjolliet@bluewin.ch</w:t>
        </w:r>
      </w:hyperlink>
      <w:r>
        <w:rPr>
          <w:lang w:val="de-CH"/>
        </w:rPr>
        <w:t xml:space="preserve"> 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Sekretärin, Assistenz für Vorstand, Übersetzerin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  <w:t>Kern Françoise</w:t>
      </w:r>
    </w:p>
    <w:p>
      <w:pPr>
        <w:pStyle w:val="Normal"/>
        <w:rPr>
          <w:lang w:val="de-CH"/>
        </w:rPr>
      </w:pPr>
      <w:r>
        <w:rPr>
          <w:lang w:val="de-CH"/>
        </w:rPr>
        <w:t>Rue Jacques-Vogt 1</w:t>
        <w:tab/>
        <w:tab/>
        <w:tab/>
        <w:tab/>
        <w:t>Tel. 079 709 63 30</w:t>
      </w:r>
    </w:p>
    <w:p>
      <w:pPr>
        <w:pStyle w:val="Normal"/>
        <w:rPr>
          <w:lang w:val="de-CH"/>
        </w:rPr>
      </w:pPr>
      <w:r>
        <w:rPr>
          <w:lang w:val="de-CH"/>
        </w:rPr>
        <w:t>1700 Freiburg</w:t>
        <w:tab/>
        <w:tab/>
        <w:tab/>
        <w:tab/>
        <w:tab/>
      </w:r>
      <w:hyperlink r:id="rId7">
        <w:r>
          <w:rPr>
            <w:rStyle w:val="LienInternet"/>
            <w:lang w:val="de-CH"/>
          </w:rPr>
          <w:t>mfkern@pwnet.ch</w:t>
        </w:r>
      </w:hyperlink>
      <w:r>
        <w:rPr>
          <w:lang w:val="de-CH"/>
        </w:rPr>
        <w:t xml:space="preserve"> </w:t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>
          <w:b/>
          <w:b/>
          <w:bCs/>
          <w:lang w:val="de-CH"/>
        </w:rPr>
      </w:pPr>
      <w:r>
        <w:rPr>
          <w:b/>
          <w:bCs/>
          <w:lang w:val="de-CH"/>
        </w:rPr>
        <w:t>BVFR</w:t>
      </w:r>
    </w:p>
    <w:p>
      <w:pPr>
        <w:pStyle w:val="Normal"/>
        <w:rPr>
          <w:b/>
          <w:b/>
          <w:bCs/>
          <w:lang w:val="de-CH"/>
        </w:rPr>
      </w:pPr>
      <w:r>
        <w:rPr>
          <w:b/>
          <w:bCs/>
          <w:lang w:val="de-CH"/>
        </w:rPr>
        <w:t xml:space="preserve">Blinden- und Sehbehindertenverband </w:t>
      </w:r>
    </w:p>
    <w:p>
      <w:pPr>
        <w:pStyle w:val="Normal"/>
        <w:rPr>
          <w:b/>
          <w:b/>
          <w:bCs/>
          <w:lang w:val="de-CH"/>
        </w:rPr>
      </w:pPr>
      <w:r>
        <w:rPr>
          <w:b/>
          <w:bCs/>
          <w:lang w:val="de-CH"/>
        </w:rPr>
        <w:t>Fribourg / Freiburg</w:t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720" w:right="720" w:gutter="0" w:header="708" w:top="765" w:footer="355" w:bottom="72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4536"/>
        <w:tab w:val="center" w:pos="5245" w:leader="none"/>
        <w:tab w:val="right" w:pos="9072" w:leader="none"/>
      </w:tabs>
      <w:rPr/>
    </w:pP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4536"/>
        <w:tab w:val="clear" w:pos="9072"/>
        <w:tab w:val="center" w:pos="5385" w:leader="none"/>
        <w:tab w:val="right" w:pos="10465" w:leader="none"/>
      </w:tabs>
      <w:spacing w:lineRule="auto" w:line="240"/>
      <w:rPr>
        <w:rFonts w:ascii="Arial" w:hAnsi="Arial"/>
      </w:rPr>
    </w:pPr>
    <w:r>
      <w:rPr>
        <w:sz w:val="24"/>
        <w:szCs w:val="24"/>
      </w:rPr>
      <w:t>Postfach, 1701 Freiburg</w:t>
      <w:tab/>
      <w:tab/>
      <w:t>Tel. +41(0)79 554 07 16</w:t>
    </w:r>
  </w:p>
  <w:p>
    <w:pPr>
      <w:pStyle w:val="Normal"/>
      <w:tabs>
        <w:tab w:val="clear" w:pos="709"/>
        <w:tab w:val="center" w:pos="5385" w:leader="none"/>
        <w:tab w:val="right" w:pos="10465" w:leader="none"/>
      </w:tabs>
      <w:spacing w:lineRule="auto" w:line="240"/>
      <w:rPr>
        <w:sz w:val="24"/>
        <w:szCs w:val="24"/>
      </w:rPr>
    </w:pPr>
    <w:hyperlink r:id="rId1">
      <w:r>
        <w:rPr>
          <w:color w:val="0000FF"/>
          <w:sz w:val="24"/>
          <w:szCs w:val="24"/>
          <w:u w:val="single"/>
          <w:lang w:val="de-CH"/>
        </w:rPr>
        <w:t>section.fribourg@sbv-fsa.ch</w:t>
      </w:r>
    </w:hyperlink>
    <w:r>
      <w:rPr>
        <w:sz w:val="24"/>
        <w:szCs w:val="24"/>
        <w:lang w:val="de-CH"/>
      </w:rPr>
      <w:t xml:space="preserve">  </w:t>
    </w:r>
    <w:hyperlink r:id="rId2">
      <w:r>
        <w:rPr>
          <w:color w:val="0000FF"/>
          <w:sz w:val="24"/>
          <w:szCs w:val="24"/>
          <w:u w:val="single"/>
          <w:lang w:val="de-CH"/>
        </w:rPr>
        <w:t>www.sbv-fsa.ch/de</w:t>
      </w:r>
    </w:hyperlink>
    <w:hyperlink r:id="rId3">
      <w:r>
        <w:rPr>
          <w:sz w:val="24"/>
          <w:szCs w:val="24"/>
          <w:lang w:val="de-CH"/>
        </w:rPr>
        <w:t xml:space="preserve"> </w:t>
        <w:tab/>
        <w:t>1</w:t>
        <w:tab/>
        <w:t>FKB IBAN CH10 0076 8300 1611 5490 7</w:t>
      </w:r>
    </w:hyperlink>
  </w:p>
  <w:p>
    <w:pPr>
      <w:pStyle w:val="Pieddepage"/>
      <w:rPr>
        <w:lang w:val="de-CH"/>
      </w:rPr>
    </w:pPr>
    <w:r>
      <w:rPr>
        <w:lang w:val="de-CH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tabs>
        <w:tab w:val="clear" w:pos="9072"/>
        <w:tab w:val="center" w:pos="4536" w:leader="none"/>
      </w:tabs>
      <w:rPr/>
    </w:pPr>
    <w:r>
      <w:rPr/>
      <w:drawing>
        <wp:inline distT="0" distB="0" distL="0" distR="0">
          <wp:extent cx="3342005" cy="821690"/>
          <wp:effectExtent l="0" t="0" r="0" b="0"/>
          <wp:docPr id="1" name="Image 3" descr="D:\anwender\daten\Documents\SBV\Sektion FR\Logos der Sektion\Logo BVFR-kur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D:\anwender\daten\Documents\SBV\Sektion FR\Logos der Sektion\Logo BVFR-kurz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ab/>
      <w:tab/>
      <w:tab/>
      <w:tab/>
    </w:r>
    <w:r>
      <w:rPr/>
      <w:drawing>
        <wp:inline distT="0" distB="0" distL="0" distR="0">
          <wp:extent cx="1447800" cy="796290"/>
          <wp:effectExtent l="0" t="0" r="0" b="0"/>
          <wp:docPr id="2" name="Image 4" descr="F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FR_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>DES SBV</w:t>
    </w:r>
  </w:p>
  <w:p>
    <w:pPr>
      <w:pStyle w:val="Entte"/>
      <w:tabs>
        <w:tab w:val="clear" w:pos="4536"/>
        <w:tab w:val="clear" w:pos="9072"/>
        <w:tab w:val="left" w:pos="7938" w:leader="none"/>
      </w:tabs>
      <w:rPr>
        <w:b/>
        <w:b/>
        <w:sz w:val="24"/>
        <w:szCs w:val="24"/>
      </w:rPr>
    </w:pPr>
    <w:r>
      <w:rPr/>
      <w:tab/>
      <w:tab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720"/>
        </w:tabs>
        <w:ind w:left="360" w:hanging="360"/>
      </w:pPr>
      <w:rPr/>
    </w:lvl>
    <w:lvl w:ilvl="1">
      <w:start w:val="1"/>
      <w:pStyle w:val="Titre2"/>
      <w:numFmt w:val="decimal"/>
      <w:lvlText w:val="%1.%2"/>
      <w:lvlJc w:val="left"/>
      <w:pPr>
        <w:tabs>
          <w:tab w:val="num" w:pos="792"/>
        </w:tabs>
        <w:ind w:left="792" w:hanging="432"/>
      </w:pPr>
      <w:rPr/>
    </w:lvl>
    <w:lvl w:ilvl="2">
      <w:start w:val="1"/>
      <w:pStyle w:val="Titre3"/>
      <w:numFmt w:val="decimal"/>
      <w:lvlText w:val="%1.%2.%3"/>
      <w:lvlJc w:val="left"/>
      <w:pPr>
        <w:tabs>
          <w:tab w:val="num" w:pos="1440"/>
        </w:tabs>
        <w:ind w:left="1224" w:hanging="504"/>
      </w:pPr>
      <w:rPr/>
    </w:lvl>
    <w:lvl w:ilvl="3">
      <w:start w:val="1"/>
      <w:pStyle w:val="Titre4"/>
      <w:numFmt w:val="decimal"/>
      <w:lvlText w:val="%1.%2.%3.%4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4"/>
        <w:szCs w:val="22"/>
        <w:lang w:val="fr-CH" w:eastAsia="fr-CH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3808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8"/>
      <w:szCs w:val="22"/>
      <w:lang w:val="fr-CH" w:eastAsia="en-US" w:bidi="ar-SA"/>
    </w:rPr>
  </w:style>
  <w:style w:type="paragraph" w:styleId="Titre1">
    <w:name w:val="Heading 1"/>
    <w:basedOn w:val="Normal"/>
    <w:next w:val="Normal"/>
    <w:link w:val="Titre1Car"/>
    <w:qFormat/>
    <w:rsid w:val="00eb568a"/>
    <w:pPr>
      <w:keepNext w:val="true"/>
      <w:numPr>
        <w:ilvl w:val="0"/>
        <w:numId w:val="1"/>
      </w:numPr>
      <w:spacing w:before="240" w:after="60"/>
      <w:outlineLvl w:val="0"/>
    </w:pPr>
    <w:rPr>
      <w:rFonts w:eastAsia="Times New Roman"/>
      <w:b/>
      <w:kern w:val="2"/>
      <w:szCs w:val="24"/>
      <w:lang w:eastAsia="de-DE"/>
    </w:rPr>
  </w:style>
  <w:style w:type="paragraph" w:styleId="Titre2">
    <w:name w:val="Heading 2"/>
    <w:basedOn w:val="Normal"/>
    <w:next w:val="Normal"/>
    <w:link w:val="Titre2Car"/>
    <w:unhideWhenUsed/>
    <w:qFormat/>
    <w:rsid w:val="00eb568a"/>
    <w:pPr>
      <w:keepNext w:val="true"/>
      <w:numPr>
        <w:ilvl w:val="1"/>
        <w:numId w:val="1"/>
      </w:numPr>
      <w:spacing w:before="240" w:after="60"/>
      <w:outlineLvl w:val="1"/>
    </w:pPr>
    <w:rPr>
      <w:rFonts w:eastAsia="Times New Roman"/>
      <w:b/>
      <w:i/>
      <w:sz w:val="24"/>
      <w:szCs w:val="24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b568a"/>
    <w:pPr>
      <w:keepNext w:val="true"/>
      <w:numPr>
        <w:ilvl w:val="2"/>
        <w:numId w:val="1"/>
      </w:numPr>
      <w:spacing w:before="240" w:after="60"/>
      <w:outlineLvl w:val="2"/>
    </w:pPr>
    <w:rPr>
      <w:rFonts w:eastAsia="Times New Roman"/>
      <w:sz w:val="24"/>
      <w:szCs w:val="24"/>
      <w:lang w:eastAsia="de-D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b568a"/>
    <w:pPr>
      <w:keepNext w:val="true"/>
      <w:numPr>
        <w:ilvl w:val="3"/>
        <w:numId w:val="1"/>
      </w:numPr>
      <w:spacing w:before="240" w:after="60"/>
      <w:outlineLvl w:val="3"/>
    </w:pPr>
    <w:rPr>
      <w:rFonts w:eastAsia="Times New Roman"/>
      <w:sz w:val="24"/>
      <w:szCs w:val="24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sid w:val="00eb568a"/>
    <w:rPr>
      <w:rFonts w:eastAsia="Times New Roman"/>
      <w:b/>
      <w:kern w:val="2"/>
      <w:sz w:val="28"/>
      <w:szCs w:val="24"/>
      <w:lang w:eastAsia="de-DE"/>
    </w:rPr>
  </w:style>
  <w:style w:type="character" w:styleId="Titre2Car" w:customStyle="1">
    <w:name w:val="Titre 2 Car"/>
    <w:qFormat/>
    <w:rsid w:val="00eb568a"/>
    <w:rPr>
      <w:rFonts w:eastAsia="Times New Roman"/>
      <w:b/>
      <w:i/>
      <w:sz w:val="24"/>
      <w:szCs w:val="24"/>
      <w:lang w:eastAsia="de-DE"/>
    </w:rPr>
  </w:style>
  <w:style w:type="character" w:styleId="Titre3Car" w:customStyle="1">
    <w:name w:val="Titre 3 Car"/>
    <w:semiHidden/>
    <w:qFormat/>
    <w:rsid w:val="00eb568a"/>
    <w:rPr>
      <w:rFonts w:eastAsia="Times New Roman"/>
      <w:sz w:val="24"/>
      <w:szCs w:val="24"/>
      <w:lang w:eastAsia="de-DE"/>
    </w:rPr>
  </w:style>
  <w:style w:type="character" w:styleId="Titre4Car" w:customStyle="1">
    <w:name w:val="Titre 4 Car"/>
    <w:semiHidden/>
    <w:qFormat/>
    <w:rsid w:val="00eb568a"/>
    <w:rPr>
      <w:rFonts w:eastAsia="Times New Roman"/>
      <w:sz w:val="24"/>
      <w:szCs w:val="24"/>
      <w:lang w:eastAsia="de-DE"/>
    </w:rPr>
  </w:style>
  <w:style w:type="character" w:styleId="TitreCar" w:customStyle="1">
    <w:name w:val="Titre Car"/>
    <w:link w:val="Titre"/>
    <w:qFormat/>
    <w:rsid w:val="00eb568a"/>
    <w:rPr>
      <w:rFonts w:eastAsia="Times New Roman" w:cs="Arial"/>
      <w:b/>
      <w:kern w:val="2"/>
      <w:sz w:val="36"/>
      <w:szCs w:val="18"/>
      <w:lang w:eastAsia="de-DE"/>
    </w:rPr>
  </w:style>
  <w:style w:type="character" w:styleId="EntteCar" w:customStyle="1">
    <w:name w:val="En-tête Car"/>
    <w:basedOn w:val="DefaultParagraphFont"/>
    <w:uiPriority w:val="99"/>
    <w:qFormat/>
    <w:rsid w:val="00365859"/>
    <w:rPr>
      <w:sz w:val="28"/>
      <w:lang w:eastAsia="en-US"/>
    </w:rPr>
  </w:style>
  <w:style w:type="character" w:styleId="PieddepageCar" w:customStyle="1">
    <w:name w:val="Pied de page Car"/>
    <w:basedOn w:val="DefaultParagraphFont"/>
    <w:uiPriority w:val="99"/>
    <w:qFormat/>
    <w:rsid w:val="00365859"/>
    <w:rPr>
      <w:sz w:val="28"/>
      <w:lang w:eastAsia="en-US"/>
    </w:rPr>
  </w:style>
  <w:style w:type="character" w:styleId="LienInternet">
    <w:name w:val="Lien Internet"/>
    <w:uiPriority w:val="99"/>
    <w:rsid w:val="00365859"/>
    <w:rPr>
      <w:color w:val="0000FF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247e2e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11b79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next w:val="Normal"/>
    <w:link w:val="TitreCar"/>
    <w:autoRedefine/>
    <w:qFormat/>
    <w:rsid w:val="00eb568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60"/>
      <w:outlineLvl w:val="0"/>
    </w:pPr>
    <w:rPr>
      <w:rFonts w:eastAsia="Times New Roman" w:cs="Arial"/>
      <w:b/>
      <w:kern w:val="2"/>
      <w:sz w:val="36"/>
      <w:szCs w:val="18"/>
      <w:lang w:eastAsia="de-DE"/>
    </w:rPr>
  </w:style>
  <w:style w:type="paragraph" w:styleId="NoSpacing">
    <w:name w:val="No Spacing"/>
    <w:uiPriority w:val="1"/>
    <w:qFormat/>
    <w:rsid w:val="00eb568a"/>
    <w:pPr>
      <w:widowControl/>
      <w:tabs>
        <w:tab w:val="clear" w:pos="709"/>
        <w:tab w:val="right" w:pos="9639" w:leader="none"/>
      </w:tabs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8"/>
      <w:szCs w:val="22"/>
      <w:u w:val="double"/>
      <w:lang w:val="fr-CH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36585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6585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tion.fribourg@sbv-fsa.ch" TargetMode="External"/><Relationship Id="rId3" Type="http://schemas.openxmlformats.org/officeDocument/2006/relationships/hyperlink" Target="mailto:christopherollinet@bluewin.ch" TargetMode="External"/><Relationship Id="rId4" Type="http://schemas.openxmlformats.org/officeDocument/2006/relationships/hyperlink" Target="mailto:ymarieno@gmail.com" TargetMode="External"/><Relationship Id="rId5" Type="http://schemas.openxmlformats.org/officeDocument/2006/relationships/hyperlink" Target="mailto:erika.vongunten@bluewin.ch" TargetMode="External"/><Relationship Id="rId6" Type="http://schemas.openxmlformats.org/officeDocument/2006/relationships/hyperlink" Target="mailto:jpjolliet@bluewin.ch" TargetMode="External"/><Relationship Id="rId7" Type="http://schemas.openxmlformats.org/officeDocument/2006/relationships/hyperlink" Target="mailto:mfkern@pwnet.c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section.fribourg@sbv-fsa.ch" TargetMode="External"/><Relationship Id="rId2" Type="http://schemas.openxmlformats.org/officeDocument/2006/relationships/hyperlink" Target="http://www.sbv-fsa.ch/de" TargetMode="External"/><Relationship Id="rId3" Type="http://schemas.openxmlformats.org/officeDocument/2006/relationships/hyperlink" Target="http://www.sbv-fsa.ch/de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LibreOffice/7.3.2.2$Windows_X86_64 LibreOffice_project/49f2b1bff42cfccbd8f788c8dc32c1c309559be0</Application>
  <AppVersion>15.0000</AppVersion>
  <Pages>1</Pages>
  <Words>126</Words>
  <Characters>795</Characters>
  <CharactersWithSpaces>966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2021-10-11T10:22:00Z</dcterms:created>
  <dc:creator>Fançoise Kern</dc:creator>
  <dc:description/>
  <dc:language>fr-CH</dc:language>
  <cp:lastModifiedBy/>
  <cp:lastPrinted>2021-10-11T10:41:00Z</cp:lastPrinted>
  <dcterms:modified xsi:type="dcterms:W3CDTF">2022-07-20T11:57:51Z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