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F176" w14:textId="0296F964" w:rsidR="00CF3338" w:rsidRPr="00CF3338" w:rsidRDefault="00CF3338" w:rsidP="00CB3523">
      <w:pPr>
        <w:jc w:val="both"/>
        <w:rPr>
          <w:rFonts w:ascii="Syntax LT Std" w:hAnsi="Syntax LT Std"/>
          <w:b/>
          <w:bCs/>
          <w:sz w:val="18"/>
          <w:szCs w:val="18"/>
          <w:lang w:val="fr-CH"/>
        </w:rPr>
      </w:pPr>
      <w:r w:rsidRPr="00CF3338">
        <w:rPr>
          <w:rFonts w:ascii="Syntax LT Std" w:hAnsi="Syntax LT Std"/>
          <w:b/>
          <w:bCs/>
          <w:sz w:val="18"/>
          <w:szCs w:val="18"/>
          <w:lang w:val="fr-CH"/>
        </w:rPr>
        <w:t xml:space="preserve">Communiqué de presse </w:t>
      </w:r>
      <w:r w:rsidR="005A5E49">
        <w:rPr>
          <w:rFonts w:ascii="Syntax LT Std" w:hAnsi="Syntax LT Std"/>
          <w:b/>
          <w:bCs/>
          <w:sz w:val="18"/>
          <w:szCs w:val="18"/>
          <w:lang w:val="fr-CH"/>
        </w:rPr>
        <w:t>–</w:t>
      </w:r>
      <w:r w:rsidRPr="00CF3338">
        <w:rPr>
          <w:rFonts w:ascii="Syntax LT Std" w:hAnsi="Syntax LT Std"/>
          <w:b/>
          <w:bCs/>
          <w:sz w:val="18"/>
          <w:szCs w:val="18"/>
          <w:lang w:val="fr-CH"/>
        </w:rPr>
        <w:t xml:space="preserve"> </w:t>
      </w:r>
      <w:r w:rsidR="005A5E49">
        <w:rPr>
          <w:rFonts w:ascii="Syntax LT Std" w:hAnsi="Syntax LT Std"/>
          <w:b/>
          <w:bCs/>
          <w:sz w:val="18"/>
          <w:szCs w:val="18"/>
          <w:lang w:val="fr-CH"/>
        </w:rPr>
        <w:t>Pour que les stations de recharge n’entravent pas la marche</w:t>
      </w:r>
    </w:p>
    <w:p w14:paraId="16C72785" w14:textId="45647EDB" w:rsidR="00CF3338" w:rsidRPr="00CF3338" w:rsidRDefault="00CF3338" w:rsidP="00CB3523">
      <w:pPr>
        <w:jc w:val="both"/>
        <w:rPr>
          <w:rFonts w:ascii="Syntax LT Std" w:hAnsi="Syntax LT Std"/>
          <w:sz w:val="18"/>
          <w:szCs w:val="18"/>
          <w:lang w:val="fr-CH"/>
        </w:rPr>
      </w:pPr>
      <w:r w:rsidRPr="00CF3338">
        <w:rPr>
          <w:rFonts w:ascii="Syntax LT Std" w:hAnsi="Syntax LT Std"/>
          <w:sz w:val="18"/>
          <w:szCs w:val="18"/>
          <w:lang w:val="fr-CH"/>
        </w:rPr>
        <w:t>Chers représentant</w:t>
      </w:r>
      <w:r>
        <w:rPr>
          <w:rFonts w:ascii="Syntax LT Std" w:hAnsi="Syntax LT Std"/>
          <w:sz w:val="18"/>
          <w:szCs w:val="18"/>
          <w:lang w:val="fr-CH"/>
        </w:rPr>
        <w:t>·e·</w:t>
      </w:r>
      <w:r w:rsidRPr="00CF3338">
        <w:rPr>
          <w:rFonts w:ascii="Syntax LT Std" w:hAnsi="Syntax LT Std"/>
          <w:sz w:val="18"/>
          <w:szCs w:val="18"/>
          <w:lang w:val="fr-CH"/>
        </w:rPr>
        <w:t>s des médias,</w:t>
      </w:r>
    </w:p>
    <w:p w14:paraId="5050E236" w14:textId="6D16F97F" w:rsidR="00CF3338" w:rsidRPr="00CF3338" w:rsidRDefault="00CF3338" w:rsidP="00CB3523">
      <w:pPr>
        <w:jc w:val="both"/>
        <w:rPr>
          <w:rFonts w:ascii="Syntax LT Std" w:hAnsi="Syntax LT Std"/>
          <w:sz w:val="18"/>
          <w:szCs w:val="18"/>
          <w:lang w:val="fr-CH"/>
        </w:rPr>
      </w:pPr>
      <w:r w:rsidRPr="00CF3338">
        <w:rPr>
          <w:rFonts w:ascii="Syntax LT Std" w:hAnsi="Syntax LT Std"/>
          <w:sz w:val="18"/>
          <w:szCs w:val="18"/>
          <w:lang w:val="fr-CH"/>
        </w:rPr>
        <w:t>Selon les prévisions de l'Office fédéral de l'énergie, le nombre de stations de recharge publiques pour</w:t>
      </w:r>
      <w:r w:rsidR="00341427">
        <w:rPr>
          <w:rFonts w:ascii="Syntax LT Std" w:hAnsi="Syntax LT Std"/>
          <w:sz w:val="18"/>
          <w:szCs w:val="18"/>
          <w:lang w:val="fr-CH"/>
        </w:rPr>
        <w:t xml:space="preserve"> les</w:t>
      </w:r>
      <w:r w:rsidRPr="00CF3338">
        <w:rPr>
          <w:rFonts w:ascii="Syntax LT Std" w:hAnsi="Syntax LT Std"/>
          <w:sz w:val="18"/>
          <w:szCs w:val="18"/>
          <w:lang w:val="fr-CH"/>
        </w:rPr>
        <w:t xml:space="preserve"> véhicules électriques devrait être multiplié par huit au cours des prochaines années. Toutefois, ces stations de recharge peuvent devenir des obstacles</w:t>
      </w:r>
      <w:r w:rsidR="005A5E49">
        <w:rPr>
          <w:rFonts w:ascii="Syntax LT Std" w:hAnsi="Syntax LT Std"/>
          <w:sz w:val="18"/>
          <w:szCs w:val="18"/>
          <w:lang w:val="fr-CH"/>
        </w:rPr>
        <w:t xml:space="preserve"> pour </w:t>
      </w:r>
      <w:r w:rsidR="0049711C">
        <w:rPr>
          <w:rFonts w:ascii="Syntax LT Std" w:hAnsi="Syntax LT Std"/>
          <w:sz w:val="18"/>
          <w:szCs w:val="18"/>
          <w:lang w:val="fr-CH"/>
        </w:rPr>
        <w:t>la marche</w:t>
      </w:r>
      <w:r w:rsidRPr="00CF3338">
        <w:rPr>
          <w:rFonts w:ascii="Syntax LT Std" w:hAnsi="Syntax LT Std"/>
          <w:sz w:val="18"/>
          <w:szCs w:val="18"/>
          <w:lang w:val="fr-CH"/>
        </w:rPr>
        <w:t xml:space="preserve"> </w:t>
      </w:r>
      <w:r w:rsidR="005A5E49">
        <w:rPr>
          <w:rFonts w:ascii="Syntax LT Std" w:hAnsi="Syntax LT Std"/>
          <w:sz w:val="18"/>
          <w:szCs w:val="18"/>
          <w:lang w:val="fr-CH"/>
        </w:rPr>
        <w:t>ou créer un risque de</w:t>
      </w:r>
      <w:r w:rsidRPr="00CF3338">
        <w:rPr>
          <w:rFonts w:ascii="Syntax LT Std" w:hAnsi="Syntax LT Std"/>
          <w:sz w:val="18"/>
          <w:szCs w:val="18"/>
          <w:lang w:val="fr-CH"/>
        </w:rPr>
        <w:t xml:space="preserve"> chut</w:t>
      </w:r>
      <w:r w:rsidR="005A5E49">
        <w:rPr>
          <w:rFonts w:ascii="Syntax LT Std" w:hAnsi="Syntax LT Std"/>
          <w:sz w:val="18"/>
          <w:szCs w:val="18"/>
          <w:lang w:val="fr-CH"/>
        </w:rPr>
        <w:t>e</w:t>
      </w:r>
      <w:r w:rsidRPr="00CF3338">
        <w:rPr>
          <w:rFonts w:ascii="Syntax LT Std" w:hAnsi="Syntax LT Std"/>
          <w:sz w:val="18"/>
          <w:szCs w:val="18"/>
          <w:lang w:val="fr-CH"/>
        </w:rPr>
        <w:t xml:space="preserve">, en particulier pour les personnes malvoyantes. </w:t>
      </w:r>
      <w:r w:rsidR="008B1205">
        <w:rPr>
          <w:rFonts w:ascii="Syntax LT Std" w:hAnsi="Syntax LT Std"/>
          <w:sz w:val="18"/>
          <w:szCs w:val="18"/>
          <w:lang w:val="fr-CH"/>
        </w:rPr>
        <w:t xml:space="preserve">Afin de </w:t>
      </w:r>
      <w:r w:rsidRPr="00CF3338">
        <w:rPr>
          <w:rFonts w:ascii="Syntax LT Std" w:hAnsi="Syntax LT Std"/>
          <w:sz w:val="18"/>
          <w:szCs w:val="18"/>
          <w:lang w:val="fr-CH"/>
        </w:rPr>
        <w:t xml:space="preserve">réussir la transition vers une mobilité durable, il est essentiel de promouvoir à la fois la marche et l'électrification </w:t>
      </w:r>
      <w:r w:rsidR="00C46DC4">
        <w:rPr>
          <w:rFonts w:ascii="Syntax LT Std" w:hAnsi="Syntax LT Std"/>
          <w:sz w:val="18"/>
          <w:szCs w:val="18"/>
          <w:lang w:val="fr-CH"/>
        </w:rPr>
        <w:t>du parc automobile</w:t>
      </w:r>
      <w:r w:rsidRPr="00CF3338">
        <w:rPr>
          <w:rFonts w:ascii="Syntax LT Std" w:hAnsi="Syntax LT Std"/>
          <w:sz w:val="18"/>
          <w:szCs w:val="18"/>
          <w:lang w:val="fr-CH"/>
        </w:rPr>
        <w:t>.</w:t>
      </w:r>
    </w:p>
    <w:p w14:paraId="73904584" w14:textId="6ABE0BF3" w:rsidR="00CF3338" w:rsidRPr="00CF3338" w:rsidRDefault="008B1205" w:rsidP="00CB3523">
      <w:pPr>
        <w:jc w:val="both"/>
        <w:rPr>
          <w:rFonts w:ascii="Syntax LT Std" w:hAnsi="Syntax LT Std"/>
          <w:sz w:val="18"/>
          <w:szCs w:val="18"/>
          <w:lang w:val="fr-CH"/>
        </w:rPr>
      </w:pPr>
      <w:r>
        <w:rPr>
          <w:rFonts w:ascii="Syntax LT Std" w:hAnsi="Syntax LT Std"/>
          <w:sz w:val="18"/>
          <w:szCs w:val="18"/>
          <w:lang w:val="fr-CH"/>
        </w:rPr>
        <w:t>C</w:t>
      </w:r>
      <w:r w:rsidR="00C46DC4">
        <w:rPr>
          <w:rFonts w:ascii="Syntax LT Std" w:hAnsi="Syntax LT Std"/>
          <w:sz w:val="18"/>
          <w:szCs w:val="18"/>
          <w:lang w:val="fr-CH"/>
        </w:rPr>
        <w:t>oncilier</w:t>
      </w:r>
      <w:r w:rsidR="00CF3338" w:rsidRPr="00CF3338">
        <w:rPr>
          <w:rFonts w:ascii="Syntax LT Std" w:hAnsi="Syntax LT Std"/>
          <w:sz w:val="18"/>
          <w:szCs w:val="18"/>
          <w:lang w:val="fr-CH"/>
        </w:rPr>
        <w:t xml:space="preserve"> la promotion de la marche et l'électrification des transports motorisés</w:t>
      </w:r>
      <w:r>
        <w:rPr>
          <w:rFonts w:ascii="Syntax LT Std" w:hAnsi="Syntax LT Std"/>
          <w:sz w:val="18"/>
          <w:szCs w:val="18"/>
          <w:lang w:val="fr-CH"/>
        </w:rPr>
        <w:t xml:space="preserve"> exige </w:t>
      </w:r>
      <w:r w:rsidR="0054591A">
        <w:rPr>
          <w:rFonts w:ascii="Syntax LT Std" w:hAnsi="Syntax LT Std"/>
          <w:sz w:val="18"/>
          <w:szCs w:val="18"/>
          <w:lang w:val="fr-CH"/>
        </w:rPr>
        <w:t>de</w:t>
      </w:r>
      <w:r w:rsidR="00C46DC4">
        <w:rPr>
          <w:rFonts w:ascii="Syntax LT Std" w:hAnsi="Syntax LT Std"/>
          <w:sz w:val="18"/>
          <w:szCs w:val="18"/>
          <w:lang w:val="fr-CH"/>
        </w:rPr>
        <w:t xml:space="preserve"> porter une attention </w:t>
      </w:r>
      <w:r w:rsidR="0054591A">
        <w:rPr>
          <w:rFonts w:ascii="Syntax LT Std" w:hAnsi="Syntax LT Std"/>
          <w:sz w:val="18"/>
          <w:szCs w:val="18"/>
          <w:lang w:val="fr-CH"/>
        </w:rPr>
        <w:t xml:space="preserve">particulière </w:t>
      </w:r>
      <w:r w:rsidR="00C46DC4">
        <w:rPr>
          <w:rFonts w:ascii="Syntax LT Std" w:hAnsi="Syntax LT Std"/>
          <w:sz w:val="18"/>
          <w:szCs w:val="18"/>
          <w:lang w:val="fr-CH"/>
        </w:rPr>
        <w:t>à</w:t>
      </w:r>
      <w:r w:rsidR="00CF3338" w:rsidRPr="00CF3338">
        <w:rPr>
          <w:rFonts w:ascii="Syntax LT Std" w:hAnsi="Syntax LT Std"/>
          <w:sz w:val="18"/>
          <w:szCs w:val="18"/>
          <w:lang w:val="fr-CH"/>
        </w:rPr>
        <w:t xml:space="preserve"> l</w:t>
      </w:r>
      <w:r w:rsidR="0054591A">
        <w:rPr>
          <w:rFonts w:ascii="Syntax LT Std" w:hAnsi="Syntax LT Std"/>
          <w:sz w:val="18"/>
          <w:szCs w:val="18"/>
          <w:lang w:val="fr-CH"/>
        </w:rPr>
        <w:t xml:space="preserve">a façon dont les bornes de recharge sont installées. </w:t>
      </w:r>
      <w:r w:rsidR="00CF3338" w:rsidRPr="00CF3338">
        <w:rPr>
          <w:rFonts w:ascii="Syntax LT Std" w:hAnsi="Syntax LT Std"/>
          <w:sz w:val="18"/>
          <w:szCs w:val="18"/>
          <w:lang w:val="fr-CH"/>
        </w:rPr>
        <w:t xml:space="preserve">Par conséquent, </w:t>
      </w:r>
      <w:r w:rsidR="00C46DC4">
        <w:rPr>
          <w:rFonts w:ascii="Syntax LT Std" w:hAnsi="Syntax LT Std"/>
          <w:sz w:val="18"/>
          <w:szCs w:val="18"/>
          <w:lang w:val="fr-CH"/>
        </w:rPr>
        <w:t>Mobilité piétonne Suisse</w:t>
      </w:r>
      <w:r w:rsidR="00CF3338" w:rsidRPr="00CF3338">
        <w:rPr>
          <w:rFonts w:ascii="Syntax LT Std" w:hAnsi="Syntax LT Std"/>
          <w:sz w:val="18"/>
          <w:szCs w:val="18"/>
          <w:lang w:val="fr-CH"/>
        </w:rPr>
        <w:t xml:space="preserve"> </w:t>
      </w:r>
      <w:r w:rsidR="00CB3523">
        <w:rPr>
          <w:rFonts w:ascii="Syntax LT Std" w:hAnsi="Syntax LT Std"/>
          <w:sz w:val="18"/>
          <w:szCs w:val="18"/>
          <w:lang w:val="fr-CH"/>
        </w:rPr>
        <w:t>et la</w:t>
      </w:r>
      <w:r w:rsidR="00CF3338" w:rsidRPr="00CF3338">
        <w:rPr>
          <w:rFonts w:ascii="Syntax LT Std" w:hAnsi="Syntax LT Std"/>
          <w:sz w:val="18"/>
          <w:szCs w:val="18"/>
          <w:lang w:val="fr-CH"/>
        </w:rPr>
        <w:t xml:space="preserve"> </w:t>
      </w:r>
      <w:r w:rsidR="00C46DC4" w:rsidRPr="00C46DC4">
        <w:rPr>
          <w:rFonts w:ascii="Syntax LT Std" w:hAnsi="Syntax LT Std"/>
          <w:sz w:val="18"/>
          <w:szCs w:val="18"/>
          <w:lang w:val="fr-CH"/>
        </w:rPr>
        <w:t>Fédération suisse des aveugles et malvoyants</w:t>
      </w:r>
      <w:r w:rsidR="00C46DC4">
        <w:rPr>
          <w:rFonts w:ascii="Syntax LT Std" w:hAnsi="Syntax LT Std"/>
          <w:sz w:val="18"/>
          <w:szCs w:val="18"/>
          <w:lang w:val="fr-CH"/>
        </w:rPr>
        <w:t xml:space="preserve"> </w:t>
      </w:r>
      <w:r w:rsidR="00CB3523">
        <w:rPr>
          <w:rFonts w:ascii="Syntax LT Std" w:hAnsi="Syntax LT Std"/>
          <w:sz w:val="18"/>
          <w:szCs w:val="18"/>
          <w:lang w:val="fr-CH"/>
        </w:rPr>
        <w:t>ont publié la</w:t>
      </w:r>
      <w:r w:rsidR="00CF3338" w:rsidRPr="00CF3338">
        <w:rPr>
          <w:rFonts w:ascii="Syntax LT Std" w:hAnsi="Syntax LT Std"/>
          <w:sz w:val="18"/>
          <w:szCs w:val="18"/>
          <w:lang w:val="fr-CH"/>
        </w:rPr>
        <w:t xml:space="preserve"> fiche d'information </w:t>
      </w:r>
      <w:r w:rsidR="00CB3523">
        <w:rPr>
          <w:rFonts w:ascii="Syntax LT Std" w:hAnsi="Syntax LT Std"/>
          <w:sz w:val="18"/>
          <w:szCs w:val="18"/>
          <w:lang w:val="fr-CH"/>
        </w:rPr>
        <w:t>« </w:t>
      </w:r>
      <w:r w:rsidR="00CB3523" w:rsidRPr="00CB3523">
        <w:rPr>
          <w:rFonts w:ascii="Syntax LT Std" w:hAnsi="Syntax LT Std"/>
          <w:sz w:val="18"/>
          <w:szCs w:val="18"/>
          <w:lang w:val="fr-CH"/>
        </w:rPr>
        <w:t>Bornes de recharge</w:t>
      </w:r>
      <w:r w:rsidR="00CB3523">
        <w:rPr>
          <w:rFonts w:ascii="Syntax LT Std" w:hAnsi="Syntax LT Std"/>
          <w:sz w:val="18"/>
          <w:szCs w:val="18"/>
          <w:lang w:val="fr-CH"/>
        </w:rPr>
        <w:t xml:space="preserve"> </w:t>
      </w:r>
      <w:r w:rsidR="00CB3523" w:rsidRPr="00CB3523">
        <w:rPr>
          <w:rFonts w:ascii="Syntax LT Std" w:hAnsi="Syntax LT Std"/>
          <w:sz w:val="18"/>
          <w:szCs w:val="18"/>
          <w:lang w:val="fr-CH"/>
        </w:rPr>
        <w:t>et respect des piétons</w:t>
      </w:r>
      <w:r w:rsidR="00CB3523">
        <w:rPr>
          <w:rFonts w:ascii="Syntax LT Std" w:hAnsi="Syntax LT Std"/>
          <w:sz w:val="18"/>
          <w:szCs w:val="18"/>
          <w:lang w:val="fr-CH"/>
        </w:rPr>
        <w:t> »</w:t>
      </w:r>
      <w:r w:rsidR="00CF3338" w:rsidRPr="00CF3338">
        <w:rPr>
          <w:rFonts w:ascii="Syntax LT Std" w:hAnsi="Syntax LT Std"/>
          <w:sz w:val="18"/>
          <w:szCs w:val="18"/>
          <w:lang w:val="fr-CH"/>
        </w:rPr>
        <w:t xml:space="preserve">. Parallèlement, Marionna Schlatter, présidente de </w:t>
      </w:r>
      <w:r w:rsidR="00CB3523">
        <w:rPr>
          <w:rFonts w:ascii="Syntax LT Std" w:hAnsi="Syntax LT Std"/>
          <w:sz w:val="18"/>
          <w:szCs w:val="18"/>
          <w:lang w:val="fr-CH"/>
        </w:rPr>
        <w:t>Mobilité piétonne Suisse</w:t>
      </w:r>
      <w:r w:rsidR="00CF3338" w:rsidRPr="00CF3338">
        <w:rPr>
          <w:rFonts w:ascii="Syntax LT Std" w:hAnsi="Syntax LT Std"/>
          <w:sz w:val="18"/>
          <w:szCs w:val="18"/>
          <w:lang w:val="fr-CH"/>
        </w:rPr>
        <w:t xml:space="preserve">, a déposé une </w:t>
      </w:r>
      <w:hyperlink r:id="rId7" w:history="1">
        <w:r w:rsidR="00CF3338" w:rsidRPr="00CB3523">
          <w:rPr>
            <w:rStyle w:val="Hyperlink"/>
            <w:rFonts w:ascii="Syntax LT Std" w:hAnsi="Syntax LT Std"/>
            <w:sz w:val="18"/>
            <w:szCs w:val="18"/>
            <w:lang w:val="fr-CH"/>
          </w:rPr>
          <w:t>interpellation</w:t>
        </w:r>
      </w:hyperlink>
      <w:r w:rsidR="00CF3338" w:rsidRPr="00CF3338">
        <w:rPr>
          <w:rFonts w:ascii="Syntax LT Std" w:hAnsi="Syntax LT Std"/>
          <w:sz w:val="18"/>
          <w:szCs w:val="18"/>
          <w:lang w:val="fr-CH"/>
        </w:rPr>
        <w:t xml:space="preserve"> pour obtenir des informations du Conseil fédéral sur la manière dont le développement de cette infrastructure de recharge sera géré </w:t>
      </w:r>
      <w:r w:rsidR="00341427">
        <w:rPr>
          <w:rFonts w:ascii="Syntax LT Std" w:hAnsi="Syntax LT Std"/>
          <w:sz w:val="18"/>
          <w:szCs w:val="18"/>
          <w:lang w:val="fr-CH"/>
        </w:rPr>
        <w:t>ainsi que</w:t>
      </w:r>
      <w:r w:rsidR="00CF3338" w:rsidRPr="00CF3338">
        <w:rPr>
          <w:rFonts w:ascii="Syntax LT Std" w:hAnsi="Syntax LT Std"/>
          <w:sz w:val="18"/>
          <w:szCs w:val="18"/>
          <w:lang w:val="fr-CH"/>
        </w:rPr>
        <w:t xml:space="preserve"> </w:t>
      </w:r>
      <w:r>
        <w:rPr>
          <w:rFonts w:ascii="Syntax LT Std" w:hAnsi="Syntax LT Std"/>
          <w:sz w:val="18"/>
          <w:szCs w:val="18"/>
          <w:lang w:val="fr-CH"/>
        </w:rPr>
        <w:t>sur les mesures</w:t>
      </w:r>
      <w:r w:rsidR="00CF3338" w:rsidRPr="00CF3338">
        <w:rPr>
          <w:rFonts w:ascii="Syntax LT Std" w:hAnsi="Syntax LT Std"/>
          <w:sz w:val="18"/>
          <w:szCs w:val="18"/>
          <w:lang w:val="fr-CH"/>
        </w:rPr>
        <w:t xml:space="preserve"> prévues pour garantir </w:t>
      </w:r>
      <w:r w:rsidR="00341427">
        <w:rPr>
          <w:rFonts w:ascii="Syntax LT Std" w:hAnsi="Syntax LT Std"/>
          <w:sz w:val="18"/>
          <w:szCs w:val="18"/>
          <w:lang w:val="fr-CH"/>
        </w:rPr>
        <w:t>que cela ne</w:t>
      </w:r>
      <w:r w:rsidR="00CF3338" w:rsidRPr="00CF3338">
        <w:rPr>
          <w:rFonts w:ascii="Syntax LT Std" w:hAnsi="Syntax LT Std"/>
          <w:sz w:val="18"/>
          <w:szCs w:val="18"/>
          <w:lang w:val="fr-CH"/>
        </w:rPr>
        <w:t xml:space="preserve"> se fasse pas au détriment de</w:t>
      </w:r>
      <w:r w:rsidR="00CB3523">
        <w:rPr>
          <w:rFonts w:ascii="Syntax LT Std" w:hAnsi="Syntax LT Std"/>
          <w:sz w:val="18"/>
          <w:szCs w:val="18"/>
          <w:lang w:val="fr-CH"/>
        </w:rPr>
        <w:t xml:space="preserve"> la mobilité piétonne</w:t>
      </w:r>
      <w:r w:rsidR="00CF3338" w:rsidRPr="00CF3338">
        <w:rPr>
          <w:rFonts w:ascii="Syntax LT Std" w:hAnsi="Syntax LT Std"/>
          <w:sz w:val="18"/>
          <w:szCs w:val="18"/>
          <w:lang w:val="fr-CH"/>
        </w:rPr>
        <w:t>.</w:t>
      </w:r>
    </w:p>
    <w:p w14:paraId="0BEE7BC9" w14:textId="1589AA34" w:rsidR="00CF3338" w:rsidRPr="00CF3338" w:rsidRDefault="00CF3338" w:rsidP="00CB3523">
      <w:pPr>
        <w:jc w:val="both"/>
        <w:rPr>
          <w:rFonts w:ascii="Syntax LT Std" w:hAnsi="Syntax LT Std"/>
          <w:sz w:val="18"/>
          <w:szCs w:val="18"/>
          <w:lang w:val="fr-CH"/>
        </w:rPr>
      </w:pPr>
      <w:r w:rsidRPr="00CF3338">
        <w:rPr>
          <w:rFonts w:ascii="Syntax LT Std" w:hAnsi="Syntax LT Std"/>
          <w:sz w:val="18"/>
          <w:szCs w:val="18"/>
          <w:lang w:val="fr-CH"/>
        </w:rPr>
        <w:t xml:space="preserve">La fiche d'information met l'accent sur les besoins et </w:t>
      </w:r>
      <w:r w:rsidR="0022332D">
        <w:rPr>
          <w:rFonts w:ascii="Syntax LT Std" w:hAnsi="Syntax LT Std"/>
          <w:sz w:val="18"/>
          <w:szCs w:val="18"/>
          <w:lang w:val="fr-CH"/>
        </w:rPr>
        <w:t xml:space="preserve">les </w:t>
      </w:r>
      <w:r w:rsidRPr="00CF3338">
        <w:rPr>
          <w:rFonts w:ascii="Syntax LT Std" w:hAnsi="Syntax LT Std"/>
          <w:sz w:val="18"/>
          <w:szCs w:val="18"/>
          <w:lang w:val="fr-CH"/>
        </w:rPr>
        <w:t xml:space="preserve">droits des </w:t>
      </w:r>
      <w:r w:rsidR="00CB3523">
        <w:rPr>
          <w:rFonts w:ascii="Syntax LT Std" w:hAnsi="Syntax LT Std"/>
          <w:sz w:val="18"/>
          <w:szCs w:val="18"/>
          <w:lang w:val="fr-CH"/>
        </w:rPr>
        <w:t>personnes à pied</w:t>
      </w:r>
      <w:r w:rsidR="0022332D">
        <w:rPr>
          <w:rFonts w:ascii="Syntax LT Std" w:hAnsi="Syntax LT Std"/>
          <w:sz w:val="18"/>
          <w:szCs w:val="18"/>
          <w:lang w:val="fr-CH"/>
        </w:rPr>
        <w:t>,</w:t>
      </w:r>
      <w:r w:rsidR="00CB3523">
        <w:rPr>
          <w:rFonts w:ascii="Syntax LT Std" w:hAnsi="Syntax LT Std"/>
          <w:sz w:val="18"/>
          <w:szCs w:val="18"/>
          <w:lang w:val="fr-CH"/>
        </w:rPr>
        <w:t xml:space="preserve"> et</w:t>
      </w:r>
      <w:r w:rsidRPr="00CF3338">
        <w:rPr>
          <w:rFonts w:ascii="Syntax LT Std" w:hAnsi="Syntax LT Std"/>
          <w:sz w:val="18"/>
          <w:szCs w:val="18"/>
          <w:lang w:val="fr-CH"/>
        </w:rPr>
        <w:t xml:space="preserve"> en particulier des personnes malvoyantes. Elle contient des informations détaillées et des recommandations sur la conception et l'emplacement des stations de recharge dans l'espace public afin d'éviter </w:t>
      </w:r>
      <w:r w:rsidR="001845FB">
        <w:rPr>
          <w:rFonts w:ascii="Syntax LT Std" w:hAnsi="Syntax LT Std"/>
          <w:sz w:val="18"/>
          <w:szCs w:val="18"/>
          <w:lang w:val="fr-CH"/>
        </w:rPr>
        <w:t>les</w:t>
      </w:r>
      <w:r w:rsidRPr="00CF3338">
        <w:rPr>
          <w:rFonts w:ascii="Syntax LT Std" w:hAnsi="Syntax LT Std"/>
          <w:sz w:val="18"/>
          <w:szCs w:val="18"/>
          <w:lang w:val="fr-CH"/>
        </w:rPr>
        <w:t xml:space="preserve"> conflits et </w:t>
      </w:r>
      <w:r w:rsidR="001845FB">
        <w:rPr>
          <w:rFonts w:ascii="Syntax LT Std" w:hAnsi="Syntax LT Std"/>
          <w:sz w:val="18"/>
          <w:szCs w:val="18"/>
          <w:lang w:val="fr-CH"/>
        </w:rPr>
        <w:t>la création d’</w:t>
      </w:r>
      <w:r w:rsidRPr="00CF3338">
        <w:rPr>
          <w:rFonts w:ascii="Syntax LT Std" w:hAnsi="Syntax LT Std"/>
          <w:sz w:val="18"/>
          <w:szCs w:val="18"/>
          <w:lang w:val="fr-CH"/>
        </w:rPr>
        <w:t>obstacles sur les trottoirs.</w:t>
      </w:r>
    </w:p>
    <w:p w14:paraId="081BAB7F" w14:textId="4482FA0A" w:rsidR="00CF3338" w:rsidRPr="00CF3338" w:rsidRDefault="00BA7978" w:rsidP="00CB3523">
      <w:pPr>
        <w:jc w:val="both"/>
        <w:rPr>
          <w:rFonts w:ascii="Syntax LT Std" w:hAnsi="Syntax LT Std"/>
          <w:sz w:val="18"/>
          <w:szCs w:val="18"/>
          <w:lang w:val="fr-CH"/>
        </w:rPr>
      </w:pPr>
      <w:r>
        <w:rPr>
          <w:rFonts w:ascii="Syntax LT Std" w:hAnsi="Syntax LT Std"/>
          <w:sz w:val="18"/>
          <w:szCs w:val="18"/>
          <w:lang w:val="fr-CH"/>
        </w:rPr>
        <w:t>La</w:t>
      </w:r>
      <w:r w:rsidR="00CF3338" w:rsidRPr="00CF3338">
        <w:rPr>
          <w:rFonts w:ascii="Syntax LT Std" w:hAnsi="Syntax LT Std"/>
          <w:sz w:val="18"/>
          <w:szCs w:val="18"/>
          <w:lang w:val="fr-CH"/>
        </w:rPr>
        <w:t xml:space="preserve"> fiche d'information stipule</w:t>
      </w:r>
      <w:r>
        <w:rPr>
          <w:rFonts w:ascii="Syntax LT Std" w:hAnsi="Syntax LT Std"/>
          <w:sz w:val="18"/>
          <w:szCs w:val="18"/>
          <w:lang w:val="fr-CH"/>
        </w:rPr>
        <w:t xml:space="preserve"> notamment</w:t>
      </w:r>
      <w:r w:rsidR="00CF3338" w:rsidRPr="00CF3338">
        <w:rPr>
          <w:rFonts w:ascii="Syntax LT Std" w:hAnsi="Syntax LT Std"/>
          <w:sz w:val="18"/>
          <w:szCs w:val="18"/>
          <w:lang w:val="fr-CH"/>
        </w:rPr>
        <w:t xml:space="preserve"> que les stations de recharge devraient être installées</w:t>
      </w:r>
      <w:r w:rsidR="00341427">
        <w:rPr>
          <w:rFonts w:ascii="Syntax LT Std" w:hAnsi="Syntax LT Std"/>
          <w:sz w:val="18"/>
          <w:szCs w:val="18"/>
          <w:lang w:val="fr-CH"/>
        </w:rPr>
        <w:t xml:space="preserve"> </w:t>
      </w:r>
      <w:r w:rsidR="00341427" w:rsidRPr="00CF3338">
        <w:rPr>
          <w:rFonts w:ascii="Syntax LT Std" w:hAnsi="Syntax LT Std"/>
          <w:sz w:val="18"/>
          <w:szCs w:val="18"/>
          <w:lang w:val="fr-CH"/>
        </w:rPr>
        <w:t>idéalement</w:t>
      </w:r>
      <w:r w:rsidR="00CF3338" w:rsidRPr="00CF3338">
        <w:rPr>
          <w:rFonts w:ascii="Syntax LT Std" w:hAnsi="Syntax LT Std"/>
          <w:sz w:val="18"/>
          <w:szCs w:val="18"/>
          <w:lang w:val="fr-CH"/>
        </w:rPr>
        <w:t xml:space="preserve"> </w:t>
      </w:r>
      <w:r w:rsidR="001845FB">
        <w:rPr>
          <w:rFonts w:ascii="Syntax LT Std" w:hAnsi="Syntax LT Std"/>
          <w:sz w:val="18"/>
          <w:szCs w:val="18"/>
          <w:lang w:val="fr-CH"/>
        </w:rPr>
        <w:t>à l’écart</w:t>
      </w:r>
      <w:r w:rsidR="00CF3338" w:rsidRPr="00CF3338">
        <w:rPr>
          <w:rFonts w:ascii="Syntax LT Std" w:hAnsi="Syntax LT Std"/>
          <w:sz w:val="18"/>
          <w:szCs w:val="18"/>
          <w:lang w:val="fr-CH"/>
        </w:rPr>
        <w:t xml:space="preserve"> </w:t>
      </w:r>
      <w:r w:rsidR="001845FB">
        <w:rPr>
          <w:rFonts w:ascii="Syntax LT Std" w:hAnsi="Syntax LT Std"/>
          <w:sz w:val="18"/>
          <w:szCs w:val="18"/>
          <w:lang w:val="fr-CH"/>
        </w:rPr>
        <w:t>du stationnement de rue</w:t>
      </w:r>
      <w:r w:rsidR="00CF3338" w:rsidRPr="00CF3338">
        <w:rPr>
          <w:rFonts w:ascii="Syntax LT Std" w:hAnsi="Syntax LT Std"/>
          <w:sz w:val="18"/>
          <w:szCs w:val="18"/>
          <w:lang w:val="fr-CH"/>
        </w:rPr>
        <w:t xml:space="preserve"> ou sur </w:t>
      </w:r>
      <w:r w:rsidR="001845FB">
        <w:rPr>
          <w:rFonts w:ascii="Syntax LT Std" w:hAnsi="Syntax LT Std"/>
          <w:sz w:val="18"/>
          <w:szCs w:val="18"/>
          <w:lang w:val="fr-CH"/>
        </w:rPr>
        <w:t>la bande de stationnement</w:t>
      </w:r>
      <w:r w:rsidR="00CF3338" w:rsidRPr="00CF3338">
        <w:rPr>
          <w:rFonts w:ascii="Syntax LT Std" w:hAnsi="Syntax LT Std"/>
          <w:sz w:val="18"/>
          <w:szCs w:val="18"/>
          <w:lang w:val="fr-CH"/>
        </w:rPr>
        <w:t>. Si cela n'est pas possible, d'autres solutions</w:t>
      </w:r>
      <w:r w:rsidR="0022332D">
        <w:rPr>
          <w:rFonts w:ascii="Syntax LT Std" w:hAnsi="Syntax LT Std"/>
          <w:sz w:val="18"/>
          <w:szCs w:val="18"/>
          <w:lang w:val="fr-CH"/>
        </w:rPr>
        <w:t xml:space="preserve"> sont proposées</w:t>
      </w:r>
      <w:r w:rsidR="00CF3338" w:rsidRPr="00CF3338">
        <w:rPr>
          <w:rFonts w:ascii="Syntax LT Std" w:hAnsi="Syntax LT Std"/>
          <w:sz w:val="18"/>
          <w:szCs w:val="18"/>
          <w:lang w:val="fr-CH"/>
        </w:rPr>
        <w:t>, telles que l'installation sur des espaces verts ou, dans des cas exceptionnels, sur le trottoir.</w:t>
      </w:r>
      <w:r>
        <w:rPr>
          <w:rFonts w:ascii="Syntax LT Std" w:hAnsi="Syntax LT Std"/>
          <w:sz w:val="18"/>
          <w:szCs w:val="18"/>
          <w:lang w:val="fr-CH"/>
        </w:rPr>
        <w:t xml:space="preserve"> C</w:t>
      </w:r>
      <w:r w:rsidR="00CF3338" w:rsidRPr="00CF3338">
        <w:rPr>
          <w:rFonts w:ascii="Syntax LT Std" w:hAnsi="Syntax LT Std"/>
          <w:sz w:val="18"/>
          <w:szCs w:val="18"/>
          <w:lang w:val="fr-CH"/>
        </w:rPr>
        <w:t xml:space="preserve">ertaines dimensions minimales doivent être </w:t>
      </w:r>
      <w:r>
        <w:rPr>
          <w:rFonts w:ascii="Syntax LT Std" w:hAnsi="Syntax LT Std"/>
          <w:sz w:val="18"/>
          <w:szCs w:val="18"/>
          <w:lang w:val="fr-CH"/>
        </w:rPr>
        <w:t xml:space="preserve">cependant </w:t>
      </w:r>
      <w:r w:rsidR="00CF3338" w:rsidRPr="00CF3338">
        <w:rPr>
          <w:rFonts w:ascii="Syntax LT Std" w:hAnsi="Syntax LT Std"/>
          <w:sz w:val="18"/>
          <w:szCs w:val="18"/>
          <w:lang w:val="fr-CH"/>
        </w:rPr>
        <w:t>respectées pour garantir une utilisation sûre de la voie piétonne.</w:t>
      </w:r>
      <w:r w:rsidR="0007163D">
        <w:rPr>
          <w:rFonts w:ascii="Syntax LT Std" w:hAnsi="Syntax LT Std"/>
          <w:sz w:val="18"/>
          <w:szCs w:val="18"/>
          <w:lang w:val="fr-CH"/>
        </w:rPr>
        <w:t xml:space="preserve"> </w:t>
      </w:r>
      <w:r w:rsidR="00371660">
        <w:rPr>
          <w:rFonts w:ascii="Syntax LT Std" w:hAnsi="Syntax LT Std"/>
          <w:sz w:val="18"/>
          <w:szCs w:val="18"/>
          <w:lang w:val="fr-CH"/>
        </w:rPr>
        <w:t xml:space="preserve"> </w:t>
      </w:r>
    </w:p>
    <w:p w14:paraId="27276787" w14:textId="43C31050" w:rsidR="00BA7978" w:rsidRDefault="00CF3338" w:rsidP="00CB3523">
      <w:pPr>
        <w:jc w:val="both"/>
        <w:rPr>
          <w:rFonts w:ascii="Syntax LT Std" w:hAnsi="Syntax LT Std"/>
          <w:sz w:val="18"/>
          <w:szCs w:val="18"/>
          <w:lang w:val="fr-CH"/>
        </w:rPr>
      </w:pPr>
      <w:r w:rsidRPr="00CF3338">
        <w:rPr>
          <w:rFonts w:ascii="Syntax LT Std" w:hAnsi="Syntax LT Std"/>
          <w:sz w:val="18"/>
          <w:szCs w:val="18"/>
          <w:lang w:val="fr-CH"/>
        </w:rPr>
        <w:t xml:space="preserve">La fiche d'information, publiée conjointement par </w:t>
      </w:r>
      <w:r w:rsidR="0022332D">
        <w:rPr>
          <w:rFonts w:ascii="Syntax LT Std" w:hAnsi="Syntax LT Std"/>
          <w:sz w:val="18"/>
          <w:szCs w:val="18"/>
          <w:lang w:val="fr-CH"/>
        </w:rPr>
        <w:t>Mobilité piétonne Suisse</w:t>
      </w:r>
      <w:r w:rsidRPr="00CF3338">
        <w:rPr>
          <w:rFonts w:ascii="Syntax LT Std" w:hAnsi="Syntax LT Std"/>
          <w:sz w:val="18"/>
          <w:szCs w:val="18"/>
          <w:lang w:val="fr-CH"/>
        </w:rPr>
        <w:t xml:space="preserve"> et </w:t>
      </w:r>
      <w:r w:rsidR="001845FB">
        <w:rPr>
          <w:rFonts w:ascii="Syntax LT Std" w:hAnsi="Syntax LT Std"/>
          <w:sz w:val="18"/>
          <w:szCs w:val="18"/>
          <w:lang w:val="fr-CH"/>
        </w:rPr>
        <w:t xml:space="preserve">la </w:t>
      </w:r>
      <w:r w:rsidR="001845FB" w:rsidRPr="00C46DC4">
        <w:rPr>
          <w:rFonts w:ascii="Syntax LT Std" w:hAnsi="Syntax LT Std"/>
          <w:sz w:val="18"/>
          <w:szCs w:val="18"/>
          <w:lang w:val="fr-CH"/>
        </w:rPr>
        <w:t>Fédération suisse des aveugles et malvoyants</w:t>
      </w:r>
      <w:r w:rsidRPr="00CF3338">
        <w:rPr>
          <w:rFonts w:ascii="Syntax LT Std" w:hAnsi="Syntax LT Std"/>
          <w:sz w:val="18"/>
          <w:szCs w:val="18"/>
          <w:lang w:val="fr-CH"/>
        </w:rPr>
        <w:t>, vise à protéger tous les usagers de la route, en particulier les piéton</w:t>
      </w:r>
      <w:r w:rsidR="0022332D">
        <w:rPr>
          <w:rFonts w:ascii="Syntax LT Std" w:hAnsi="Syntax LT Std"/>
          <w:sz w:val="18"/>
          <w:szCs w:val="18"/>
          <w:lang w:val="fr-CH"/>
        </w:rPr>
        <w:t>·ne·</w:t>
      </w:r>
      <w:r w:rsidRPr="00CF3338">
        <w:rPr>
          <w:rFonts w:ascii="Syntax LT Std" w:hAnsi="Syntax LT Std"/>
          <w:sz w:val="18"/>
          <w:szCs w:val="18"/>
          <w:lang w:val="fr-CH"/>
        </w:rPr>
        <w:t>s et les personnes malvoyantes, et à garantir un accès sécurisé et sans entraves aux trottoirs.</w:t>
      </w:r>
      <w:r w:rsidR="001845FB">
        <w:rPr>
          <w:rFonts w:ascii="Syntax LT Std" w:hAnsi="Syntax LT Std"/>
          <w:sz w:val="18"/>
          <w:szCs w:val="18"/>
          <w:lang w:val="fr-CH"/>
        </w:rPr>
        <w:t xml:space="preserve"> Elle </w:t>
      </w:r>
      <w:r w:rsidRPr="00CF3338">
        <w:rPr>
          <w:rFonts w:ascii="Syntax LT Std" w:hAnsi="Syntax LT Std"/>
          <w:sz w:val="18"/>
          <w:szCs w:val="18"/>
          <w:lang w:val="fr-CH"/>
        </w:rPr>
        <w:t xml:space="preserve">est disponible sur le site web de </w:t>
      </w:r>
      <w:hyperlink r:id="rId8" w:history="1">
        <w:r w:rsidR="001845FB" w:rsidRPr="00A718B4">
          <w:rPr>
            <w:rStyle w:val="Hyperlink"/>
            <w:rFonts w:ascii="Syntax LT Std" w:hAnsi="Syntax LT Std"/>
            <w:sz w:val="18"/>
            <w:szCs w:val="18"/>
            <w:lang w:val="fr-CH"/>
          </w:rPr>
          <w:t>Mobilité piétonne Suisse</w:t>
        </w:r>
      </w:hyperlink>
      <w:r w:rsidRPr="00CF3338">
        <w:rPr>
          <w:rFonts w:ascii="Syntax LT Std" w:hAnsi="Syntax LT Std"/>
          <w:sz w:val="18"/>
          <w:szCs w:val="18"/>
          <w:lang w:val="fr-CH"/>
        </w:rPr>
        <w:t xml:space="preserve"> </w:t>
      </w:r>
      <w:r w:rsidR="009D5EC1">
        <w:rPr>
          <w:rFonts w:ascii="Syntax LT Std" w:hAnsi="Syntax LT Std"/>
          <w:sz w:val="18"/>
          <w:szCs w:val="18"/>
          <w:lang w:val="fr-CH"/>
        </w:rPr>
        <w:t>et sur</w:t>
      </w:r>
      <w:r w:rsidR="003F1EBA">
        <w:rPr>
          <w:rFonts w:ascii="Syntax LT Std" w:hAnsi="Syntax LT Std"/>
          <w:sz w:val="18"/>
          <w:szCs w:val="18"/>
          <w:lang w:val="fr-CH"/>
        </w:rPr>
        <w:t xml:space="preserve"> le site web de la </w:t>
      </w:r>
      <w:hyperlink r:id="rId9" w:history="1">
        <w:r w:rsidR="003F1EBA" w:rsidRPr="003F1EBA">
          <w:rPr>
            <w:rStyle w:val="Hyperlink"/>
            <w:rFonts w:ascii="Syntax LT Std" w:hAnsi="Syntax LT Std"/>
            <w:sz w:val="18"/>
            <w:szCs w:val="18"/>
            <w:lang w:val="fr-CH"/>
          </w:rPr>
          <w:t>Fédération suisse des aveugles et malvoyants</w:t>
        </w:r>
      </w:hyperlink>
      <w:r w:rsidR="003F1EBA">
        <w:rPr>
          <w:rFonts w:ascii="Syntax LT Std" w:hAnsi="Syntax LT Std"/>
          <w:sz w:val="18"/>
          <w:szCs w:val="18"/>
          <w:lang w:val="fr-CH"/>
        </w:rPr>
        <w:t>.</w:t>
      </w:r>
    </w:p>
    <w:p w14:paraId="43DCD877" w14:textId="3BF8FBCF" w:rsidR="00CF3338" w:rsidRDefault="001845FB" w:rsidP="00CB3523">
      <w:pPr>
        <w:jc w:val="both"/>
        <w:rPr>
          <w:rFonts w:ascii="Syntax LT Std" w:hAnsi="Syntax LT Std"/>
          <w:sz w:val="18"/>
          <w:szCs w:val="18"/>
          <w:lang w:val="fr-CH"/>
        </w:rPr>
      </w:pPr>
      <w:r>
        <w:rPr>
          <w:rFonts w:ascii="Syntax LT Std" w:hAnsi="Syntax LT Std"/>
          <w:sz w:val="18"/>
          <w:szCs w:val="18"/>
          <w:lang w:val="fr-CH"/>
        </w:rPr>
        <w:t>Mobilité piétonne Suisse</w:t>
      </w:r>
      <w:r w:rsidR="00CF3338" w:rsidRPr="00CF3338">
        <w:rPr>
          <w:rFonts w:ascii="Syntax LT Std" w:hAnsi="Syntax LT Std"/>
          <w:sz w:val="18"/>
          <w:szCs w:val="18"/>
          <w:lang w:val="fr-CH"/>
        </w:rPr>
        <w:t xml:space="preserve"> et </w:t>
      </w:r>
      <w:r>
        <w:rPr>
          <w:rFonts w:ascii="Syntax LT Std" w:hAnsi="Syntax LT Std"/>
          <w:sz w:val="18"/>
          <w:szCs w:val="18"/>
          <w:lang w:val="fr-CH"/>
        </w:rPr>
        <w:t>la Fédération</w:t>
      </w:r>
      <w:r w:rsidR="00CF3338" w:rsidRPr="00CF3338">
        <w:rPr>
          <w:rFonts w:ascii="Syntax LT Std" w:hAnsi="Syntax LT Std"/>
          <w:sz w:val="18"/>
          <w:szCs w:val="18"/>
          <w:lang w:val="fr-CH"/>
        </w:rPr>
        <w:t xml:space="preserve"> suisse des aveugles et malvoyants sont à dispositio</w:t>
      </w:r>
      <w:r w:rsidR="00BA7978">
        <w:rPr>
          <w:rFonts w:ascii="Syntax LT Std" w:hAnsi="Syntax LT Std"/>
          <w:sz w:val="18"/>
          <w:szCs w:val="18"/>
          <w:lang w:val="fr-CH"/>
        </w:rPr>
        <w:t>n pour répondre à vos questions.</w:t>
      </w:r>
    </w:p>
    <w:p w14:paraId="2BE41049" w14:textId="7EA5D5DD" w:rsidR="00BA7978" w:rsidRDefault="00BA7978" w:rsidP="00CB3523">
      <w:pPr>
        <w:jc w:val="both"/>
        <w:rPr>
          <w:rFonts w:ascii="Syntax LT Std" w:hAnsi="Syntax LT Std"/>
          <w:sz w:val="18"/>
          <w:szCs w:val="18"/>
          <w:lang w:val="fr-CH"/>
        </w:rPr>
      </w:pPr>
      <w:r>
        <w:rPr>
          <w:rFonts w:ascii="Syntax LT Std" w:hAnsi="Syntax LT Std"/>
          <w:sz w:val="18"/>
          <w:szCs w:val="18"/>
          <w:lang w:val="fr-CH"/>
        </w:rPr>
        <w:t>Cordialement</w:t>
      </w:r>
    </w:p>
    <w:p w14:paraId="78961DDD" w14:textId="1F40DEA3" w:rsidR="00C92601" w:rsidRPr="007E599E" w:rsidRDefault="00C92601" w:rsidP="007E599E">
      <w:pPr>
        <w:rPr>
          <w:rFonts w:ascii="Syntax LT Std" w:hAnsi="Syntax LT Std"/>
          <w:color w:val="000000" w:themeColor="text1"/>
          <w:sz w:val="18"/>
          <w:szCs w:val="18"/>
          <w:lang w:val="fr-CH"/>
        </w:rPr>
      </w:pPr>
      <w:r w:rsidRPr="007E599E">
        <w:rPr>
          <w:rFonts w:ascii="Syntax LT Std" w:hAnsi="Syntax LT Std"/>
          <w:color w:val="000000" w:themeColor="text1"/>
          <w:sz w:val="18"/>
          <w:szCs w:val="18"/>
          <w:lang w:val="fr-CH"/>
        </w:rPr>
        <w:t>Marionna Schlatter, pr</w:t>
      </w:r>
      <w:r w:rsidR="00032B33" w:rsidRPr="007E599E">
        <w:rPr>
          <w:rFonts w:ascii="Syntax LT Std" w:hAnsi="Syntax LT Std"/>
          <w:color w:val="000000" w:themeColor="text1"/>
          <w:sz w:val="18"/>
          <w:szCs w:val="18"/>
          <w:lang w:val="fr-CH"/>
        </w:rPr>
        <w:t>é</w:t>
      </w:r>
      <w:r w:rsidRPr="007E599E">
        <w:rPr>
          <w:rFonts w:ascii="Syntax LT Std" w:hAnsi="Syntax LT Std"/>
          <w:color w:val="000000" w:themeColor="text1"/>
          <w:sz w:val="18"/>
          <w:szCs w:val="18"/>
          <w:lang w:val="fr-CH"/>
        </w:rPr>
        <w:t>sidente, Mobilit</w:t>
      </w:r>
      <w:r w:rsidR="00032B33" w:rsidRPr="007E599E">
        <w:rPr>
          <w:rFonts w:ascii="Syntax LT Std" w:hAnsi="Syntax LT Std"/>
          <w:color w:val="000000" w:themeColor="text1"/>
          <w:sz w:val="18"/>
          <w:szCs w:val="18"/>
          <w:lang w:val="fr-CH"/>
        </w:rPr>
        <w:t>é</w:t>
      </w:r>
      <w:r w:rsidRPr="007E599E">
        <w:rPr>
          <w:rFonts w:ascii="Syntax LT Std" w:hAnsi="Syntax LT Std"/>
          <w:color w:val="000000" w:themeColor="text1"/>
          <w:sz w:val="18"/>
          <w:szCs w:val="18"/>
          <w:lang w:val="fr-CH"/>
        </w:rPr>
        <w:t xml:space="preserve"> pi</w:t>
      </w:r>
      <w:r w:rsidR="00032B33" w:rsidRPr="007E599E">
        <w:rPr>
          <w:rFonts w:ascii="Syntax LT Std" w:hAnsi="Syntax LT Std"/>
          <w:color w:val="000000" w:themeColor="text1"/>
          <w:sz w:val="18"/>
          <w:szCs w:val="18"/>
          <w:lang w:val="fr-CH"/>
        </w:rPr>
        <w:t>é</w:t>
      </w:r>
      <w:r w:rsidRPr="007E599E">
        <w:rPr>
          <w:rFonts w:ascii="Syntax LT Std" w:hAnsi="Syntax LT Std"/>
          <w:color w:val="000000" w:themeColor="text1"/>
          <w:sz w:val="18"/>
          <w:szCs w:val="18"/>
          <w:lang w:val="fr-CH"/>
        </w:rPr>
        <w:t>tonne Suisse</w:t>
      </w:r>
      <w:r w:rsidR="00BA503F">
        <w:rPr>
          <w:rFonts w:ascii="Syntax LT Std" w:hAnsi="Syntax LT Std"/>
          <w:color w:val="000000" w:themeColor="text1"/>
          <w:sz w:val="18"/>
          <w:szCs w:val="18"/>
          <w:lang w:val="fr-CH"/>
        </w:rPr>
        <w:br/>
      </w:r>
      <w:r w:rsidRPr="007E599E">
        <w:rPr>
          <w:rFonts w:ascii="Syntax LT Std" w:hAnsi="Syntax LT Std"/>
          <w:color w:val="000000" w:themeColor="text1"/>
          <w:sz w:val="18"/>
          <w:szCs w:val="18"/>
          <w:lang w:val="fr-CH"/>
        </w:rPr>
        <w:t>T</w:t>
      </w:r>
      <w:r w:rsidR="00032B33" w:rsidRPr="007E599E">
        <w:rPr>
          <w:rFonts w:ascii="Syntax LT Std" w:hAnsi="Syntax LT Std"/>
          <w:color w:val="000000" w:themeColor="text1"/>
          <w:sz w:val="18"/>
          <w:szCs w:val="18"/>
          <w:lang w:val="fr-CH"/>
        </w:rPr>
        <w:t>é</w:t>
      </w:r>
      <w:r w:rsidRPr="007E599E">
        <w:rPr>
          <w:rFonts w:ascii="Syntax LT Std" w:hAnsi="Syntax LT Std"/>
          <w:color w:val="000000" w:themeColor="text1"/>
          <w:sz w:val="18"/>
          <w:szCs w:val="18"/>
          <w:lang w:val="fr-CH"/>
        </w:rPr>
        <w:t>l. 077 475 25 02, marionna.schlatter@parl.ch</w:t>
      </w:r>
    </w:p>
    <w:p w14:paraId="2E9B89F2" w14:textId="0A9A0194" w:rsidR="00233B36" w:rsidRPr="001845FB" w:rsidRDefault="00C92601" w:rsidP="002138F6">
      <w:pPr>
        <w:rPr>
          <w:rFonts w:ascii="Syntax LT Std" w:hAnsi="Syntax LT Std"/>
          <w:sz w:val="18"/>
          <w:szCs w:val="18"/>
          <w:lang w:val="fr-CH"/>
        </w:rPr>
      </w:pPr>
      <w:r w:rsidRPr="007E599E">
        <w:rPr>
          <w:rFonts w:ascii="Syntax LT Std" w:hAnsi="Syntax LT Std"/>
          <w:color w:val="000000" w:themeColor="text1"/>
          <w:sz w:val="18"/>
          <w:szCs w:val="18"/>
          <w:lang w:val="fr-CH"/>
        </w:rPr>
        <w:t>Jo</w:t>
      </w:r>
      <w:r w:rsidR="00032B33" w:rsidRPr="007E599E">
        <w:rPr>
          <w:rFonts w:ascii="Syntax LT Std" w:hAnsi="Syntax LT Std"/>
          <w:color w:val="000000" w:themeColor="text1"/>
          <w:sz w:val="18"/>
          <w:szCs w:val="18"/>
          <w:lang w:val="fr-CH"/>
        </w:rPr>
        <w:t>ë</w:t>
      </w:r>
      <w:r w:rsidRPr="007E599E">
        <w:rPr>
          <w:rFonts w:ascii="Syntax LT Std" w:hAnsi="Syntax LT Std"/>
          <w:color w:val="000000" w:themeColor="text1"/>
          <w:sz w:val="18"/>
          <w:szCs w:val="18"/>
          <w:lang w:val="fr-CH"/>
        </w:rPr>
        <w:t xml:space="preserve">l Favre, </w:t>
      </w:r>
      <w:r w:rsidR="002138F6" w:rsidRPr="007E599E">
        <w:rPr>
          <w:rFonts w:ascii="Syntax LT Std" w:hAnsi="Syntax LT Std"/>
          <w:color w:val="000000" w:themeColor="text1"/>
          <w:sz w:val="18"/>
          <w:szCs w:val="18"/>
          <w:lang w:val="fr-CH"/>
        </w:rPr>
        <w:t>Défense des intérêts</w:t>
      </w:r>
      <w:r w:rsidRPr="007E599E">
        <w:rPr>
          <w:rFonts w:ascii="Syntax LT Std" w:hAnsi="Syntax LT Std"/>
          <w:color w:val="000000" w:themeColor="text1"/>
          <w:sz w:val="18"/>
          <w:szCs w:val="18"/>
          <w:lang w:val="fr-CH"/>
        </w:rPr>
        <w:t>, F</w:t>
      </w:r>
      <w:r w:rsidR="00830AEA" w:rsidRPr="007E599E">
        <w:rPr>
          <w:rFonts w:ascii="Syntax LT Std" w:hAnsi="Syntax LT Std"/>
          <w:color w:val="000000" w:themeColor="text1"/>
          <w:sz w:val="18"/>
          <w:szCs w:val="18"/>
          <w:lang w:val="fr-CH"/>
        </w:rPr>
        <w:t>é</w:t>
      </w:r>
      <w:r w:rsidRPr="007E599E">
        <w:rPr>
          <w:rFonts w:ascii="Syntax LT Std" w:hAnsi="Syntax LT Std"/>
          <w:color w:val="000000" w:themeColor="text1"/>
          <w:sz w:val="18"/>
          <w:szCs w:val="18"/>
          <w:lang w:val="fr-CH"/>
        </w:rPr>
        <w:t>d</w:t>
      </w:r>
      <w:r w:rsidR="002138F6" w:rsidRPr="007E599E">
        <w:rPr>
          <w:rFonts w:ascii="Syntax LT Std" w:hAnsi="Syntax LT Std"/>
          <w:color w:val="000000" w:themeColor="text1"/>
          <w:sz w:val="18"/>
          <w:szCs w:val="18"/>
          <w:lang w:val="fr-CH"/>
        </w:rPr>
        <w:t>é</w:t>
      </w:r>
      <w:r w:rsidRPr="007E599E">
        <w:rPr>
          <w:rFonts w:ascii="Syntax LT Std" w:hAnsi="Syntax LT Std"/>
          <w:color w:val="000000" w:themeColor="text1"/>
          <w:sz w:val="18"/>
          <w:szCs w:val="18"/>
          <w:lang w:val="fr-CH"/>
        </w:rPr>
        <w:t>ration suisse des aveugles et</w:t>
      </w:r>
      <w:r w:rsidR="002138F6" w:rsidRPr="007E599E">
        <w:rPr>
          <w:rFonts w:ascii="Syntax LT Std" w:hAnsi="Syntax LT Std"/>
          <w:color w:val="000000" w:themeColor="text1"/>
          <w:sz w:val="18"/>
          <w:szCs w:val="18"/>
          <w:lang w:val="fr-CH"/>
        </w:rPr>
        <w:t xml:space="preserve"> </w:t>
      </w:r>
      <w:r w:rsidRPr="007E599E">
        <w:rPr>
          <w:rFonts w:ascii="Syntax LT Std" w:hAnsi="Syntax LT Std"/>
          <w:color w:val="000000" w:themeColor="text1"/>
          <w:sz w:val="18"/>
          <w:szCs w:val="18"/>
          <w:lang w:val="fr-CH"/>
        </w:rPr>
        <w:t>malvoyants FSA,</w:t>
      </w:r>
      <w:r w:rsidR="00BA503F">
        <w:rPr>
          <w:rFonts w:ascii="Syntax LT Std" w:hAnsi="Syntax LT Std"/>
          <w:color w:val="000000" w:themeColor="text1"/>
          <w:sz w:val="18"/>
          <w:szCs w:val="18"/>
          <w:lang w:val="fr-CH"/>
        </w:rPr>
        <w:br/>
      </w:r>
      <w:r w:rsidRPr="007E599E">
        <w:rPr>
          <w:rFonts w:ascii="Syntax LT Std" w:hAnsi="Syntax LT Std"/>
          <w:color w:val="000000" w:themeColor="text1"/>
          <w:sz w:val="18"/>
          <w:szCs w:val="18"/>
          <w:lang w:val="fr-CH"/>
        </w:rPr>
        <w:t>T</w:t>
      </w:r>
      <w:r w:rsidR="002138F6" w:rsidRPr="007E599E">
        <w:rPr>
          <w:rFonts w:ascii="Syntax LT Std" w:hAnsi="Syntax LT Std"/>
          <w:color w:val="000000" w:themeColor="text1"/>
          <w:sz w:val="18"/>
          <w:szCs w:val="18"/>
          <w:lang w:val="fr-CH"/>
        </w:rPr>
        <w:t>é</w:t>
      </w:r>
      <w:r w:rsidRPr="007E599E">
        <w:rPr>
          <w:rFonts w:ascii="Syntax LT Std" w:hAnsi="Syntax LT Std"/>
          <w:color w:val="000000" w:themeColor="text1"/>
          <w:sz w:val="18"/>
          <w:szCs w:val="18"/>
          <w:lang w:val="fr-CH"/>
        </w:rPr>
        <w:t>l. 078 649 71 48, joel.favre@sbv-fsa.ch</w:t>
      </w:r>
    </w:p>
    <w:sectPr w:rsidR="00233B36" w:rsidRPr="001845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PWFwzx5fpibkJ" int2:id="BkyywQ9R">
      <int2:state int2:value="Rejected" int2:type="AugLoop_Text_Critique"/>
    </int2:textHash>
    <int2:textHash int2:hashCode="OIPobdyvnitPrQ" int2:id="BxMGRWBE">
      <int2:state int2:value="Rejected" int2:type="AugLoop_Text_Critique"/>
    </int2:textHash>
    <int2:textHash int2:hashCode="UHv94hqSQkZ7GY" int2:id="Im1DkImb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38"/>
    <w:rsid w:val="00032B33"/>
    <w:rsid w:val="0007163D"/>
    <w:rsid w:val="000B70B3"/>
    <w:rsid w:val="000F1007"/>
    <w:rsid w:val="00164A1C"/>
    <w:rsid w:val="00165A87"/>
    <w:rsid w:val="001845FB"/>
    <w:rsid w:val="002138F6"/>
    <w:rsid w:val="0022332D"/>
    <w:rsid w:val="00233B36"/>
    <w:rsid w:val="003336D3"/>
    <w:rsid w:val="00341427"/>
    <w:rsid w:val="00371660"/>
    <w:rsid w:val="003F1EBA"/>
    <w:rsid w:val="0049711C"/>
    <w:rsid w:val="0054591A"/>
    <w:rsid w:val="005A5E49"/>
    <w:rsid w:val="007D16BD"/>
    <w:rsid w:val="007E599E"/>
    <w:rsid w:val="00830AEA"/>
    <w:rsid w:val="008B1205"/>
    <w:rsid w:val="009D5EC1"/>
    <w:rsid w:val="00A043A7"/>
    <w:rsid w:val="00A07A35"/>
    <w:rsid w:val="00A15645"/>
    <w:rsid w:val="00A718B4"/>
    <w:rsid w:val="00A8515A"/>
    <w:rsid w:val="00BA503F"/>
    <w:rsid w:val="00BA7978"/>
    <w:rsid w:val="00C46DC4"/>
    <w:rsid w:val="00C62F22"/>
    <w:rsid w:val="00C92601"/>
    <w:rsid w:val="00CB3523"/>
    <w:rsid w:val="00CF3338"/>
    <w:rsid w:val="00D409AE"/>
    <w:rsid w:val="00F3670D"/>
    <w:rsid w:val="00F9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C183C1"/>
  <w15:chartTrackingRefBased/>
  <w15:docId w15:val="{1AADADD9-C377-42DA-B5CA-E5563165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35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352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336D3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7D16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itepietonne.ch/actuel-fr/pour-que-les-stations-de-recharge-nentravent-pas-la-marche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parlament.ch/de/ratsbetrieb/suche-curia-vista/geschaeft?AffairId=20233896" TargetMode="Externa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bv-fsa.ch/sites/default/files/2023-06/FB_2023_Ladestationen_FR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376F93C46A341968F06C6788A4D5A" ma:contentTypeVersion="16" ma:contentTypeDescription="Ein neues Dokument erstellen." ma:contentTypeScope="" ma:versionID="1e673c7380f1163fb5b1fe35b3355d19">
  <xsd:schema xmlns:xsd="http://www.w3.org/2001/XMLSchema" xmlns:xs="http://www.w3.org/2001/XMLSchema" xmlns:p="http://schemas.microsoft.com/office/2006/metadata/properties" xmlns:ns2="347ef0b9-2187-433f-9057-d9f6e5a92c15" xmlns:ns3="81fed5db-e59f-4375-a0d3-1aa8d7bcae91" targetNamespace="http://schemas.microsoft.com/office/2006/metadata/properties" ma:root="true" ma:fieldsID="1960f6a3b1c7f1924fe96006d6d1ea9e" ns2:_="" ns3:_="">
    <xsd:import namespace="347ef0b9-2187-433f-9057-d9f6e5a92c15"/>
    <xsd:import namespace="81fed5db-e59f-4375-a0d3-1aa8d7bca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ef0b9-2187-433f-9057-d9f6e5a92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8526ee0-467f-46f4-8e22-7964e3625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ed5db-e59f-4375-a0d3-1aa8d7bc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988db3-663a-4172-92dd-65c41ea7d1fc}" ma:internalName="TaxCatchAll" ma:showField="CatchAllData" ma:web="81fed5db-e59f-4375-a0d3-1aa8d7bca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7ef0b9-2187-433f-9057-d9f6e5a92c15">
      <Terms xmlns="http://schemas.microsoft.com/office/infopath/2007/PartnerControls"/>
    </lcf76f155ced4ddcb4097134ff3c332f>
    <TaxCatchAll xmlns="81fed5db-e59f-4375-a0d3-1aa8d7bcae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174FC-F724-4125-BC5E-A3BAFCBBA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ef0b9-2187-433f-9057-d9f6e5a92c15"/>
    <ds:schemaRef ds:uri="81fed5db-e59f-4375-a0d3-1aa8d7bc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88974-E58B-41C6-AA6C-CC2F40701965}">
  <ds:schemaRefs>
    <ds:schemaRef ds:uri="http://schemas.microsoft.com/office/2006/metadata/properties"/>
    <ds:schemaRef ds:uri="http://schemas.microsoft.com/office/infopath/2007/PartnerControls"/>
    <ds:schemaRef ds:uri="347ef0b9-2187-433f-9057-d9f6e5a92c15"/>
    <ds:schemaRef ds:uri="81fed5db-e59f-4375-a0d3-1aa8d7bcae91"/>
  </ds:schemaRefs>
</ds:datastoreItem>
</file>

<file path=customXml/itemProps3.xml><?xml version="1.0" encoding="utf-8"?>
<ds:datastoreItem xmlns:ds="http://schemas.openxmlformats.org/officeDocument/2006/customXml" ds:itemID="{12322731-E00C-4E9F-9C4A-50A7FEF4A6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2719</Characters>
  <Application>Microsoft Office Word</Application>
  <DocSecurity>0</DocSecurity>
  <Lines>63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Mayoraz</dc:creator>
  <cp:keywords/>
  <dc:description/>
  <cp:lastModifiedBy>Bornatico Rafael</cp:lastModifiedBy>
  <cp:revision>21</cp:revision>
  <dcterms:created xsi:type="dcterms:W3CDTF">2023-06-27T11:53:00Z</dcterms:created>
  <dcterms:modified xsi:type="dcterms:W3CDTF">2023-06-28T13:43:00Z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0x0101009DF376F93C46A341968F06C6788A4D5A</vt:lpwstr>
  </property>
  <property fmtid="{D5CDD505-2E9C-101B-9397-08002B2CF9AE}" pid="3" name="MediaServiceImageTags">
    <vt:lpwstr/>
  </property>
</Properties>
</file>