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38FD" w14:textId="16B2150C" w:rsidR="000C11CF" w:rsidRPr="00AF21D9" w:rsidRDefault="00DB5CAC" w:rsidP="00DE7EE3">
      <w:pPr>
        <w:tabs>
          <w:tab w:val="right" w:pos="9356"/>
        </w:tabs>
        <w:spacing w:after="240"/>
      </w:pPr>
      <w:r w:rsidRPr="00AF21D9">
        <w:rPr>
          <w:noProof/>
          <w:lang w:val="de-CH" w:eastAsia="de-CH" w:bidi="ar-SA"/>
        </w:rPr>
        <w:drawing>
          <wp:inline distT="0" distB="0" distL="0" distR="0" wp14:anchorId="5452EE0D" wp14:editId="528A7975">
            <wp:extent cx="1409700" cy="857250"/>
            <wp:effectExtent l="0" t="0" r="0" b="0"/>
            <wp:docPr id="5" name="Grafik3" descr="Inclusion Handicap, Mühlemattstrasse 14a, 3007 Bern, info@inclusion-handicap.ch,  www.inclusion-handicap.ch" title="Adresskop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extLst>
                        <a:ext uri="{28A0092B-C50C-407E-A947-70E740481C1C}">
                          <a14:useLocalDpi xmlns:a14="http://schemas.microsoft.com/office/drawing/2010/main" val="0"/>
                        </a:ext>
                      </a:extLst>
                    </a:blip>
                    <a:srcRect/>
                    <a:stretch>
                      <a:fillRect/>
                    </a:stretch>
                  </pic:blipFill>
                  <pic:spPr>
                    <a:xfrm>
                      <a:off x="0" y="0"/>
                      <a:ext cx="1409700" cy="857250"/>
                    </a:xfrm>
                    <a:prstGeom prst="rect">
                      <a:avLst/>
                    </a:prstGeom>
                    <a:noFill/>
                    <a:ln>
                      <a:noFill/>
                      <a:prstDash/>
                    </a:ln>
                  </pic:spPr>
                </pic:pic>
              </a:graphicData>
            </a:graphic>
          </wp:inline>
        </w:drawing>
      </w:r>
      <w:r w:rsidR="000C11CF" w:rsidRPr="00AF21D9">
        <w:tab/>
      </w:r>
      <w:r w:rsidR="000C11CF" w:rsidRPr="00AF21D9">
        <w:rPr>
          <w:noProof/>
          <w:lang w:val="de-CH" w:eastAsia="de-CH" w:bidi="ar-SA"/>
        </w:rPr>
        <w:drawing>
          <wp:inline distT="0" distB="0" distL="0" distR="0" wp14:anchorId="48DE2E79" wp14:editId="47ABC66E">
            <wp:extent cx="1592767" cy="856615"/>
            <wp:effectExtent l="0" t="0" r="7620" b="635"/>
            <wp:docPr id="4" name="Grafik3" descr="Logo d'Inclusio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767" cy="856615"/>
                    </a:xfrm>
                    <a:prstGeom prst="rect">
                      <a:avLst/>
                    </a:prstGeom>
                  </pic:spPr>
                </pic:pic>
              </a:graphicData>
            </a:graphic>
          </wp:inline>
        </w:drawing>
      </w:r>
    </w:p>
    <w:p w14:paraId="395D977D" w14:textId="5DBC35BB" w:rsidR="00DB5CAC" w:rsidRPr="00AF21D9" w:rsidRDefault="004322BE" w:rsidP="00DB5CAC">
      <w:pPr>
        <w:pStyle w:val="Titel"/>
        <w:spacing w:before="360"/>
        <w:rPr>
          <w:lang w:val="fr-CH"/>
        </w:rPr>
      </w:pPr>
      <w:r w:rsidRPr="00AF21D9">
        <w:rPr>
          <w:lang w:val="fr-CH"/>
        </w:rPr>
        <w:t>Communiqué de presse du</w:t>
      </w:r>
      <w:r w:rsidR="00DE5B8C" w:rsidRPr="00AF21D9">
        <w:rPr>
          <w:lang w:val="fr-CH"/>
        </w:rPr>
        <w:t xml:space="preserve"> </w:t>
      </w:r>
      <w:r w:rsidR="0064289A">
        <w:rPr>
          <w:lang w:val="fr-CH"/>
        </w:rPr>
        <w:t>03.03</w:t>
      </w:r>
      <w:r w:rsidR="00C8172E" w:rsidRPr="00AF21D9">
        <w:rPr>
          <w:lang w:val="fr-CH"/>
        </w:rPr>
        <w:t>.2022</w:t>
      </w:r>
    </w:p>
    <w:p w14:paraId="54B3A3BA" w14:textId="486EE37C" w:rsidR="00C8172E" w:rsidRPr="00AF21D9" w:rsidRDefault="004B6AFB" w:rsidP="00C8172E">
      <w:pPr>
        <w:pStyle w:val="Obertitel"/>
      </w:pPr>
      <w:r w:rsidRPr="00AF21D9">
        <w:t>Publication du Rapport alternatif</w:t>
      </w:r>
    </w:p>
    <w:p w14:paraId="40AEAA1A" w14:textId="3B9B60C7" w:rsidR="00C8172E" w:rsidRPr="00AF21D9" w:rsidRDefault="00C8172E" w:rsidP="00C8172E">
      <w:pPr>
        <w:pStyle w:val="berschrift1"/>
      </w:pPr>
      <w:r w:rsidRPr="00AF21D9">
        <w:t>M</w:t>
      </w:r>
      <w:r w:rsidR="00995634" w:rsidRPr="00AF21D9">
        <w:t>ise en œuvre lacunaire de la Convention de l’ONU relative aux droits des personnes handicapées</w:t>
      </w:r>
      <w:r w:rsidRPr="00AF21D9">
        <w:t xml:space="preserve"> </w:t>
      </w:r>
    </w:p>
    <w:p w14:paraId="00493264" w14:textId="59E40783" w:rsidR="00C8172E" w:rsidRPr="00AF21D9" w:rsidRDefault="00995634" w:rsidP="00C8172E">
      <w:pPr>
        <w:pStyle w:val="IntensivesZitat"/>
        <w:rPr>
          <w:lang w:eastAsia="de-CH"/>
        </w:rPr>
      </w:pPr>
      <w:r w:rsidRPr="00AF21D9">
        <w:rPr>
          <w:lang w:eastAsia="de-CH"/>
        </w:rPr>
        <w:t>En mars 2022, la Suisse sera examinée pour la première fois quant à sa mise en œuvre de la Convention de l’ONU relative aux droits des personnes handicapées (CDPH)</w:t>
      </w:r>
      <w:r w:rsidR="00C8172E" w:rsidRPr="00AF21D9">
        <w:rPr>
          <w:lang w:eastAsia="de-CH"/>
        </w:rPr>
        <w:t xml:space="preserve">. </w:t>
      </w:r>
      <w:r w:rsidRPr="00AF21D9">
        <w:rPr>
          <w:lang w:eastAsia="de-CH"/>
        </w:rPr>
        <w:t>La Suisse est</w:t>
      </w:r>
      <w:r w:rsidR="009E026B" w:rsidRPr="00AF21D9">
        <w:rPr>
          <w:lang w:eastAsia="de-CH"/>
        </w:rPr>
        <w:t xml:space="preserve">ime </w:t>
      </w:r>
      <w:r w:rsidRPr="00AF21D9">
        <w:rPr>
          <w:lang w:eastAsia="de-CH"/>
        </w:rPr>
        <w:t xml:space="preserve">qu’elle </w:t>
      </w:r>
      <w:r w:rsidR="00A30907" w:rsidRPr="00AF21D9">
        <w:rPr>
          <w:lang w:eastAsia="de-CH"/>
        </w:rPr>
        <w:t xml:space="preserve">remplit </w:t>
      </w:r>
      <w:r w:rsidRPr="00AF21D9">
        <w:rPr>
          <w:lang w:eastAsia="de-CH"/>
        </w:rPr>
        <w:t xml:space="preserve">déjà largement </w:t>
      </w:r>
      <w:r w:rsidR="00A30907" w:rsidRPr="00AF21D9">
        <w:rPr>
          <w:lang w:eastAsia="de-CH"/>
        </w:rPr>
        <w:t xml:space="preserve">ses obligations découlant de </w:t>
      </w:r>
      <w:r w:rsidRPr="00AF21D9">
        <w:rPr>
          <w:lang w:eastAsia="de-CH"/>
        </w:rPr>
        <w:t>la CDPH</w:t>
      </w:r>
      <w:r w:rsidR="00C8172E" w:rsidRPr="00AF21D9">
        <w:rPr>
          <w:lang w:eastAsia="de-CH"/>
        </w:rPr>
        <w:t xml:space="preserve">. </w:t>
      </w:r>
      <w:r w:rsidR="00A30907" w:rsidRPr="00AF21D9">
        <w:rPr>
          <w:lang w:eastAsia="de-CH"/>
        </w:rPr>
        <w:t xml:space="preserve">Le </w:t>
      </w:r>
      <w:r w:rsidRPr="00AF21D9">
        <w:rPr>
          <w:lang w:eastAsia="de-CH"/>
        </w:rPr>
        <w:t xml:space="preserve">Rapport alternatif </w:t>
      </w:r>
      <w:r w:rsidR="009E026B" w:rsidRPr="00AF21D9">
        <w:rPr>
          <w:lang w:eastAsia="de-CH"/>
        </w:rPr>
        <w:t xml:space="preserve">élaboré par </w:t>
      </w:r>
      <w:r w:rsidR="00C8172E" w:rsidRPr="00AF21D9">
        <w:rPr>
          <w:lang w:eastAsia="de-CH"/>
        </w:rPr>
        <w:t xml:space="preserve">Inclusion Handicap </w:t>
      </w:r>
      <w:r w:rsidRPr="00AF21D9">
        <w:rPr>
          <w:lang w:eastAsia="de-CH"/>
        </w:rPr>
        <w:t>à l’intention du Comité des droits des personnes handicapées</w:t>
      </w:r>
      <w:r w:rsidR="00A30907" w:rsidRPr="00AF21D9">
        <w:rPr>
          <w:lang w:eastAsia="de-CH"/>
        </w:rPr>
        <w:t xml:space="preserve"> est à présent disponible et son constat est c</w:t>
      </w:r>
      <w:r w:rsidR="009E026B" w:rsidRPr="00AF21D9">
        <w:rPr>
          <w:lang w:eastAsia="de-CH"/>
        </w:rPr>
        <w:t>lair</w:t>
      </w:r>
      <w:r w:rsidR="00A30907" w:rsidRPr="00AF21D9">
        <w:rPr>
          <w:lang w:eastAsia="de-CH"/>
        </w:rPr>
        <w:t xml:space="preserve">: </w:t>
      </w:r>
      <w:r w:rsidR="009E026B" w:rsidRPr="00AF21D9">
        <w:rPr>
          <w:lang w:eastAsia="de-CH"/>
        </w:rPr>
        <w:t>la Suisse est encore loin de satisfaire aux exigences de la CDPH</w:t>
      </w:r>
      <w:r w:rsidR="00C8172E" w:rsidRPr="00AF21D9">
        <w:rPr>
          <w:lang w:eastAsia="de-CH"/>
        </w:rPr>
        <w:t xml:space="preserve">. </w:t>
      </w:r>
      <w:r w:rsidR="00A30907" w:rsidRPr="00AF21D9">
        <w:rPr>
          <w:lang w:eastAsia="de-CH"/>
        </w:rPr>
        <w:t>L</w:t>
      </w:r>
      <w:r w:rsidR="00D4646C">
        <w:rPr>
          <w:lang w:eastAsia="de-CH"/>
        </w:rPr>
        <w:t>a participation</w:t>
      </w:r>
      <w:r w:rsidR="00345B11">
        <w:rPr>
          <w:lang w:eastAsia="de-CH"/>
        </w:rPr>
        <w:t>, le libre choix et l’inclusion</w:t>
      </w:r>
      <w:r w:rsidR="00CF4528" w:rsidRPr="00AF21D9">
        <w:rPr>
          <w:lang w:eastAsia="de-CH"/>
        </w:rPr>
        <w:t xml:space="preserve"> des </w:t>
      </w:r>
      <w:r w:rsidR="00A30907" w:rsidRPr="00AF21D9">
        <w:rPr>
          <w:lang w:eastAsia="de-CH"/>
        </w:rPr>
        <w:t xml:space="preserve">personnes </w:t>
      </w:r>
      <w:r w:rsidR="00CF4528" w:rsidRPr="00AF21D9">
        <w:rPr>
          <w:lang w:eastAsia="de-CH"/>
        </w:rPr>
        <w:t xml:space="preserve">en situation de </w:t>
      </w:r>
      <w:r w:rsidR="00A30907" w:rsidRPr="00AF21D9">
        <w:rPr>
          <w:lang w:eastAsia="de-CH"/>
        </w:rPr>
        <w:t>handicap</w:t>
      </w:r>
      <w:r w:rsidR="00CF4528" w:rsidRPr="00AF21D9">
        <w:rPr>
          <w:lang w:eastAsia="de-CH"/>
        </w:rPr>
        <w:t xml:space="preserve"> ne sont pas garantis</w:t>
      </w:r>
      <w:r w:rsidR="00C8172E" w:rsidRPr="00AF21D9">
        <w:rPr>
          <w:lang w:eastAsia="de-CH"/>
        </w:rPr>
        <w:t xml:space="preserve">. </w:t>
      </w:r>
    </w:p>
    <w:p w14:paraId="239ECE1A" w14:textId="35B4FD25" w:rsidR="00C8172E" w:rsidRPr="00AF21D9" w:rsidRDefault="00CF4528" w:rsidP="00C8172E">
      <w:pPr>
        <w:rPr>
          <w:lang w:eastAsia="de-CH"/>
        </w:rPr>
      </w:pPr>
      <w:r w:rsidRPr="00AF21D9">
        <w:rPr>
          <w:lang w:eastAsia="de-CH"/>
        </w:rPr>
        <w:t xml:space="preserve">La Suisse a ratifié la </w:t>
      </w:r>
      <w:r w:rsidR="00F34ABF">
        <w:rPr>
          <w:lang w:eastAsia="de-CH"/>
        </w:rPr>
        <w:t>CDPH</w:t>
      </w:r>
      <w:r w:rsidRPr="00AF21D9">
        <w:rPr>
          <w:lang w:eastAsia="de-CH"/>
        </w:rPr>
        <w:t xml:space="preserve"> en 2014</w:t>
      </w:r>
      <w:r w:rsidR="00C8172E" w:rsidRPr="00AF21D9">
        <w:rPr>
          <w:lang w:eastAsia="de-CH"/>
        </w:rPr>
        <w:t xml:space="preserve">. </w:t>
      </w:r>
      <w:r w:rsidRPr="00AF21D9">
        <w:rPr>
          <w:lang w:eastAsia="de-CH"/>
        </w:rPr>
        <w:t>Or,</w:t>
      </w:r>
      <w:r w:rsidR="00841F80" w:rsidRPr="00AF21D9">
        <w:rPr>
          <w:lang w:eastAsia="de-CH"/>
        </w:rPr>
        <w:t xml:space="preserve"> force est de constater que</w:t>
      </w:r>
      <w:r w:rsidRPr="00AF21D9">
        <w:rPr>
          <w:lang w:eastAsia="de-CH"/>
        </w:rPr>
        <w:t xml:space="preserve"> l’application de la CDPH n’est pas </w:t>
      </w:r>
      <w:r w:rsidR="00841F80" w:rsidRPr="00AF21D9">
        <w:rPr>
          <w:lang w:eastAsia="de-CH"/>
        </w:rPr>
        <w:t>poursuivie de manière systématique</w:t>
      </w:r>
      <w:r w:rsidR="00C8172E" w:rsidRPr="00AF21D9">
        <w:rPr>
          <w:lang w:eastAsia="de-CH"/>
        </w:rPr>
        <w:t xml:space="preserve">. </w:t>
      </w:r>
      <w:r w:rsidR="00841F80" w:rsidRPr="00AF21D9">
        <w:rPr>
          <w:lang w:eastAsia="de-CH"/>
        </w:rPr>
        <w:t xml:space="preserve">Dans la perspective du premier examen </w:t>
      </w:r>
      <w:r w:rsidR="00E03CA1" w:rsidRPr="00AF21D9">
        <w:rPr>
          <w:lang w:eastAsia="de-CH"/>
        </w:rPr>
        <w:t xml:space="preserve">de la Suisse </w:t>
      </w:r>
      <w:r w:rsidR="00841F80" w:rsidRPr="00AF21D9">
        <w:rPr>
          <w:lang w:eastAsia="de-CH"/>
        </w:rPr>
        <w:t xml:space="preserve">par le </w:t>
      </w:r>
      <w:r w:rsidR="00E03CA1" w:rsidRPr="00AF21D9">
        <w:rPr>
          <w:lang w:eastAsia="de-CH"/>
        </w:rPr>
        <w:t xml:space="preserve">Comité </w:t>
      </w:r>
      <w:r w:rsidR="008F70AA" w:rsidRPr="00AF21D9">
        <w:rPr>
          <w:lang w:eastAsia="de-CH"/>
        </w:rPr>
        <w:t>de l’ONU</w:t>
      </w:r>
      <w:r w:rsidR="00E03CA1" w:rsidRPr="00AF21D9">
        <w:rPr>
          <w:lang w:eastAsia="de-CH"/>
        </w:rPr>
        <w:t xml:space="preserve"> compétent en matière de</w:t>
      </w:r>
      <w:r w:rsidR="00841F80" w:rsidRPr="00AF21D9">
        <w:rPr>
          <w:lang w:eastAsia="de-CH"/>
        </w:rPr>
        <w:t xml:space="preserve"> mise en œuvre de la CDPH</w:t>
      </w:r>
      <w:r w:rsidR="00E03CA1" w:rsidRPr="00AF21D9">
        <w:rPr>
          <w:lang w:eastAsia="de-CH"/>
        </w:rPr>
        <w:t>,</w:t>
      </w:r>
      <w:r w:rsidR="00841F80" w:rsidRPr="00AF21D9">
        <w:rPr>
          <w:lang w:eastAsia="de-CH"/>
        </w:rPr>
        <w:t xml:space="preserve"> </w:t>
      </w:r>
      <w:r w:rsidR="00C8172E" w:rsidRPr="00AF21D9">
        <w:rPr>
          <w:lang w:eastAsia="de-CH"/>
        </w:rPr>
        <w:t xml:space="preserve">Inclusion Handicap </w:t>
      </w:r>
      <w:r w:rsidR="00841F80" w:rsidRPr="00AF21D9">
        <w:rPr>
          <w:lang w:eastAsia="de-CH"/>
        </w:rPr>
        <w:t xml:space="preserve">présente </w:t>
      </w:r>
      <w:r w:rsidR="00E03CA1" w:rsidRPr="00AF21D9">
        <w:rPr>
          <w:lang w:eastAsia="de-CH"/>
        </w:rPr>
        <w:t xml:space="preserve">un Rapport alternatif actualisé </w:t>
      </w:r>
      <w:r w:rsidR="00345B11">
        <w:rPr>
          <w:lang w:eastAsia="de-CH"/>
        </w:rPr>
        <w:t xml:space="preserve">qui décrit </w:t>
      </w:r>
      <w:r w:rsidR="008F70AA" w:rsidRPr="00AF21D9">
        <w:rPr>
          <w:lang w:eastAsia="de-CH"/>
        </w:rPr>
        <w:t>l</w:t>
      </w:r>
      <w:r w:rsidR="00E03CA1" w:rsidRPr="00AF21D9">
        <w:rPr>
          <w:lang w:eastAsia="de-CH"/>
        </w:rPr>
        <w:t>a situation en Suisse</w:t>
      </w:r>
      <w:r w:rsidR="00C8172E" w:rsidRPr="00AF21D9">
        <w:rPr>
          <w:lang w:eastAsia="de-CH"/>
        </w:rPr>
        <w:t xml:space="preserve">. </w:t>
      </w:r>
      <w:r w:rsidR="00345B11">
        <w:rPr>
          <w:lang w:eastAsia="de-CH"/>
        </w:rPr>
        <w:t>Son</w:t>
      </w:r>
      <w:r w:rsidR="00E03CA1" w:rsidRPr="00AF21D9">
        <w:rPr>
          <w:lang w:eastAsia="de-CH"/>
        </w:rPr>
        <w:t xml:space="preserve"> analyse approfondie </w:t>
      </w:r>
      <w:r w:rsidR="008F70AA" w:rsidRPr="00AF21D9">
        <w:rPr>
          <w:lang w:eastAsia="de-CH"/>
        </w:rPr>
        <w:t xml:space="preserve">met en évidence </w:t>
      </w:r>
      <w:r w:rsidR="00345B11">
        <w:rPr>
          <w:lang w:eastAsia="de-CH"/>
        </w:rPr>
        <w:t>qu’au niveau de l’État, quels que soient les échelons,</w:t>
      </w:r>
      <w:r w:rsidR="00345B11" w:rsidRPr="00AF21D9">
        <w:rPr>
          <w:lang w:eastAsia="de-CH"/>
        </w:rPr>
        <w:t xml:space="preserve"> </w:t>
      </w:r>
      <w:r w:rsidR="00345B11">
        <w:rPr>
          <w:lang w:eastAsia="de-CH"/>
        </w:rPr>
        <w:t xml:space="preserve">et dans la société, </w:t>
      </w:r>
      <w:r w:rsidR="00E03CA1" w:rsidRPr="00AF21D9">
        <w:rPr>
          <w:lang w:eastAsia="de-CH"/>
        </w:rPr>
        <w:t>l’inclusion exigée par la CDPH n’est pas encore une réalité vécu</w:t>
      </w:r>
      <w:r w:rsidR="00861A7D">
        <w:rPr>
          <w:lang w:eastAsia="de-CH"/>
        </w:rPr>
        <w:t>e</w:t>
      </w:r>
      <w:bookmarkStart w:id="0" w:name="_GoBack"/>
      <w:bookmarkEnd w:id="0"/>
      <w:r w:rsidR="009B4D6C">
        <w:rPr>
          <w:lang w:eastAsia="de-CH"/>
        </w:rPr>
        <w:t>.</w:t>
      </w:r>
    </w:p>
    <w:p w14:paraId="53D6508B" w14:textId="1F5FD49B" w:rsidR="00C8172E" w:rsidRPr="00AF21D9" w:rsidRDefault="00435EC9" w:rsidP="00C8172E">
      <w:pPr>
        <w:pStyle w:val="berschrift2"/>
      </w:pPr>
      <w:r w:rsidRPr="00AF21D9">
        <w:t>Absence de stratégie</w:t>
      </w:r>
    </w:p>
    <w:p w14:paraId="352ADC23" w14:textId="5898C319" w:rsidR="00C8172E" w:rsidRPr="00AF21D9" w:rsidRDefault="00410B62" w:rsidP="00C8172E">
      <w:pPr>
        <w:rPr>
          <w:rFonts w:eastAsiaTheme="minorHAnsi" w:cstheme="minorBidi"/>
          <w:kern w:val="0"/>
          <w:szCs w:val="22"/>
          <w:lang w:eastAsia="en-US" w:bidi="ar-SA"/>
        </w:rPr>
      </w:pPr>
      <w:r w:rsidRPr="00AF21D9">
        <w:rPr>
          <w:lang w:eastAsia="de-CH"/>
        </w:rPr>
        <w:t>La palette des obstacles est large</w:t>
      </w:r>
      <w:r w:rsidR="00F34ABF">
        <w:rPr>
          <w:lang w:eastAsia="de-CH"/>
        </w:rPr>
        <w:t xml:space="preserve"> </w:t>
      </w:r>
      <w:r w:rsidRPr="00AF21D9">
        <w:rPr>
          <w:lang w:eastAsia="de-CH"/>
        </w:rPr>
        <w:t xml:space="preserve">: </w:t>
      </w:r>
      <w:r w:rsidR="005C20E1" w:rsidRPr="00AF21D9">
        <w:rPr>
          <w:lang w:eastAsia="de-CH"/>
        </w:rPr>
        <w:t>manque d’accès à la formation, barrières architecturales, d</w:t>
      </w:r>
      <w:r w:rsidR="00C8172E" w:rsidRPr="00AF21D9">
        <w:rPr>
          <w:lang w:eastAsia="de-CH"/>
        </w:rPr>
        <w:t>is</w:t>
      </w:r>
      <w:r w:rsidR="005C20E1" w:rsidRPr="00AF21D9">
        <w:rPr>
          <w:lang w:eastAsia="de-CH"/>
        </w:rPr>
        <w:t>c</w:t>
      </w:r>
      <w:r w:rsidR="00C8172E" w:rsidRPr="00AF21D9">
        <w:rPr>
          <w:lang w:eastAsia="de-CH"/>
        </w:rPr>
        <w:t>rimin</w:t>
      </w:r>
      <w:r w:rsidR="005C20E1" w:rsidRPr="00AF21D9">
        <w:rPr>
          <w:lang w:eastAsia="de-CH"/>
        </w:rPr>
        <w:t>ations au travail</w:t>
      </w:r>
      <w:r w:rsidRPr="00AF21D9">
        <w:rPr>
          <w:lang w:eastAsia="de-CH"/>
        </w:rPr>
        <w:t xml:space="preserve"> </w:t>
      </w:r>
      <w:r w:rsidR="00E66E78" w:rsidRPr="00AF21D9">
        <w:rPr>
          <w:lang w:eastAsia="de-CH"/>
        </w:rPr>
        <w:t>ou</w:t>
      </w:r>
      <w:r w:rsidRPr="00AF21D9">
        <w:rPr>
          <w:lang w:eastAsia="de-CH"/>
        </w:rPr>
        <w:t xml:space="preserve"> </w:t>
      </w:r>
      <w:r w:rsidR="005C20E1" w:rsidRPr="00AF21D9">
        <w:rPr>
          <w:lang w:eastAsia="de-CH"/>
        </w:rPr>
        <w:t>dans l’accès aux services fournis au public</w:t>
      </w:r>
      <w:r w:rsidR="00C8137C" w:rsidRPr="00AF21D9">
        <w:rPr>
          <w:lang w:eastAsia="de-CH"/>
        </w:rPr>
        <w:t>,</w:t>
      </w:r>
      <w:r w:rsidR="00D26B12" w:rsidRPr="00AF21D9">
        <w:rPr>
          <w:lang w:eastAsia="de-CH"/>
        </w:rPr>
        <w:t xml:space="preserve"> retrait des droits politiques</w:t>
      </w:r>
      <w:r w:rsidR="00C8137C" w:rsidRPr="00AF21D9">
        <w:rPr>
          <w:lang w:eastAsia="de-CH"/>
        </w:rPr>
        <w:t xml:space="preserve">, voilà </w:t>
      </w:r>
      <w:r w:rsidRPr="00AF21D9">
        <w:rPr>
          <w:lang w:eastAsia="de-CH"/>
        </w:rPr>
        <w:t>autant d’inégalités rencontrées par les personnes en situation de handicap</w:t>
      </w:r>
      <w:r w:rsidR="00C8172E" w:rsidRPr="00AF21D9">
        <w:rPr>
          <w:lang w:eastAsia="de-CH"/>
        </w:rPr>
        <w:t>. </w:t>
      </w:r>
      <w:r w:rsidR="00C8172E" w:rsidRPr="00AF21D9">
        <w:t>«</w:t>
      </w:r>
      <w:r w:rsidR="00F34ABF">
        <w:t xml:space="preserve"> </w:t>
      </w:r>
      <w:r w:rsidRPr="00AF21D9">
        <w:t>Il n’existe pas de plan d’action global au niveau fédéral et cantonal visant à éliminer ces obstacles</w:t>
      </w:r>
      <w:r w:rsidR="00C8172E" w:rsidRPr="00AF21D9">
        <w:rPr>
          <w:lang w:eastAsia="de-CH"/>
        </w:rPr>
        <w:t xml:space="preserve">. </w:t>
      </w:r>
      <w:r w:rsidRPr="00AF21D9">
        <w:rPr>
          <w:lang w:eastAsia="de-CH"/>
        </w:rPr>
        <w:t>Aujourd’hui, les lois existantes ne sont ni systématiquement examinées à la lumière de la CDPH, ni édictées ou révisées avec la participation des personnes handicapées et compte tenu de leurs revendications et besoins</w:t>
      </w:r>
      <w:r w:rsidR="00F34ABF">
        <w:rPr>
          <w:lang w:eastAsia="de-CH"/>
        </w:rPr>
        <w:t xml:space="preserve"> </w:t>
      </w:r>
      <w:r w:rsidR="00C8172E" w:rsidRPr="00AF21D9">
        <w:t xml:space="preserve">», </w:t>
      </w:r>
      <w:r w:rsidR="009B4D6C">
        <w:t>disent Verena Kuonen et</w:t>
      </w:r>
      <w:r w:rsidR="00C8172E" w:rsidRPr="00AF21D9">
        <w:t xml:space="preserve"> Maya Graf, </w:t>
      </w:r>
      <w:r w:rsidR="00E645EE" w:rsidRPr="00AF21D9">
        <w:t>c</w:t>
      </w:r>
      <w:r w:rsidR="00C8172E" w:rsidRPr="00AF21D9">
        <w:t>o</w:t>
      </w:r>
      <w:r w:rsidR="00E645EE" w:rsidRPr="00AF21D9">
        <w:t>présidente</w:t>
      </w:r>
      <w:r w:rsidR="009B4D6C">
        <w:t>s</w:t>
      </w:r>
      <w:r w:rsidR="00E645EE" w:rsidRPr="00AF21D9">
        <w:t xml:space="preserve"> d’</w:t>
      </w:r>
      <w:r w:rsidR="00C8172E" w:rsidRPr="00AF21D9">
        <w:t>Inclusion Handicap.</w:t>
      </w:r>
      <w:r w:rsidR="00C8172E" w:rsidRPr="00AF21D9">
        <w:rPr>
          <w:lang w:eastAsia="de-CH"/>
        </w:rPr>
        <w:t xml:space="preserve"> </w:t>
      </w:r>
      <w:r w:rsidR="00E645EE" w:rsidRPr="00AF21D9">
        <w:rPr>
          <w:lang w:eastAsia="de-CH"/>
        </w:rPr>
        <w:t xml:space="preserve">Le système légal suisse continue de se fonder sur une conception médicale du handicap </w:t>
      </w:r>
      <w:r w:rsidR="00E66E78" w:rsidRPr="00AF21D9">
        <w:rPr>
          <w:lang w:eastAsia="de-CH"/>
        </w:rPr>
        <w:t>fortement</w:t>
      </w:r>
      <w:r w:rsidR="00E645EE" w:rsidRPr="00AF21D9">
        <w:rPr>
          <w:lang w:eastAsia="de-CH"/>
        </w:rPr>
        <w:t xml:space="preserve"> axée sur les déficits</w:t>
      </w:r>
      <w:r w:rsidR="00C8172E" w:rsidRPr="00AF21D9">
        <w:rPr>
          <w:lang w:eastAsia="de-CH"/>
        </w:rPr>
        <w:t xml:space="preserve">. </w:t>
      </w:r>
      <w:r w:rsidR="003B33BF" w:rsidRPr="00AF21D9">
        <w:rPr>
          <w:lang w:eastAsia="de-CH"/>
        </w:rPr>
        <w:t xml:space="preserve">Pour remédier à ces </w:t>
      </w:r>
      <w:r w:rsidR="00D769DB" w:rsidRPr="00AF21D9">
        <w:rPr>
          <w:lang w:eastAsia="de-CH"/>
        </w:rPr>
        <w:t xml:space="preserve">lacunes, il faut </w:t>
      </w:r>
      <w:r w:rsidR="00C8137C" w:rsidRPr="00AF21D9">
        <w:rPr>
          <w:lang w:eastAsia="de-CH"/>
        </w:rPr>
        <w:t>une action coordonnée avec des objectifs et des compétences clairement définis, assortie d’un calendrier et de critères de vérification</w:t>
      </w:r>
      <w:r w:rsidR="00C8172E" w:rsidRPr="00AF21D9">
        <w:rPr>
          <w:lang w:eastAsia="de-CH"/>
        </w:rPr>
        <w:t xml:space="preserve">. </w:t>
      </w:r>
    </w:p>
    <w:p w14:paraId="2404B38A" w14:textId="64BB51BD" w:rsidR="00C8172E" w:rsidRPr="00AF21D9" w:rsidRDefault="00C8137C" w:rsidP="00C8172E">
      <w:pPr>
        <w:pStyle w:val="berschrift2"/>
      </w:pPr>
      <w:r w:rsidRPr="00AF21D9">
        <w:t>Pas de vie autodéterminée</w:t>
      </w:r>
    </w:p>
    <w:p w14:paraId="3C05865B" w14:textId="6A7A740D" w:rsidR="00C8172E" w:rsidRPr="00AF21D9" w:rsidRDefault="005716D0" w:rsidP="00C8172E">
      <w:r w:rsidRPr="00AF21D9">
        <w:t>Dans le domaine d</w:t>
      </w:r>
      <w:r w:rsidR="00E66E78" w:rsidRPr="00AF21D9">
        <w:t>e l’habitat,</w:t>
      </w:r>
      <w:r w:rsidRPr="00AF21D9">
        <w:t xml:space="preserve"> la Suisse </w:t>
      </w:r>
      <w:r w:rsidR="00345B11">
        <w:t xml:space="preserve">se </w:t>
      </w:r>
      <w:r w:rsidRPr="00AF21D9">
        <w:t>focalise encore essentielleme</w:t>
      </w:r>
      <w:r w:rsidR="00431FCB" w:rsidRPr="00AF21D9">
        <w:t>n</w:t>
      </w:r>
      <w:r w:rsidRPr="00AF21D9">
        <w:t xml:space="preserve">t sur des </w:t>
      </w:r>
      <w:r w:rsidR="00E66E78" w:rsidRPr="00AF21D9">
        <w:t>mod</w:t>
      </w:r>
      <w:r w:rsidR="00E67771" w:rsidRPr="00AF21D9">
        <w:t>alités de logement pour personnes handicapées en milieu institutionnel</w:t>
      </w:r>
      <w:r w:rsidR="00C8172E" w:rsidRPr="00AF21D9">
        <w:t xml:space="preserve">. </w:t>
      </w:r>
      <w:r w:rsidRPr="00AF21D9">
        <w:t xml:space="preserve">Les prestations d’aide pour </w:t>
      </w:r>
      <w:r w:rsidR="00E67771" w:rsidRPr="00AF21D9">
        <w:t>des formes de logement</w:t>
      </w:r>
      <w:r w:rsidRPr="00AF21D9">
        <w:t xml:space="preserve"> autonome</w:t>
      </w:r>
      <w:r w:rsidR="00E67771" w:rsidRPr="00AF21D9">
        <w:t>s</w:t>
      </w:r>
      <w:r w:rsidRPr="00AF21D9">
        <w:t xml:space="preserve"> sont insuffisantes et il existe notamment des obstacles considérables dans l’accès à la contribution d’assistance</w:t>
      </w:r>
      <w:r w:rsidR="00C8172E" w:rsidRPr="00AF21D9">
        <w:t xml:space="preserve"> de</w:t>
      </w:r>
      <w:r w:rsidRPr="00AF21D9">
        <w:t xml:space="preserve"> l’AI.</w:t>
      </w:r>
      <w:r w:rsidR="00C8172E" w:rsidRPr="00AF21D9">
        <w:t xml:space="preserve"> </w:t>
      </w:r>
      <w:r w:rsidRPr="00AF21D9">
        <w:t xml:space="preserve">Pour ces raisons, bon nombre de personnes </w:t>
      </w:r>
      <w:r w:rsidR="000A65D6">
        <w:t>en situation de handicap</w:t>
      </w:r>
      <w:r w:rsidRPr="00AF21D9">
        <w:t xml:space="preserve"> ayant besoin de soutien n’ont pas la possibilité aujourd’hui de mener une vie autonome</w:t>
      </w:r>
      <w:r w:rsidR="00C8172E" w:rsidRPr="00AF21D9">
        <w:t xml:space="preserve">. </w:t>
      </w:r>
    </w:p>
    <w:p w14:paraId="25A5BD93" w14:textId="5D95C58C" w:rsidR="00C8172E" w:rsidRPr="00AF21D9" w:rsidRDefault="0005358F" w:rsidP="00C8172E">
      <w:pPr>
        <w:pStyle w:val="berschrift2"/>
      </w:pPr>
      <w:r>
        <w:t>Un</w:t>
      </w:r>
      <w:r w:rsidRPr="0005358F">
        <w:t xml:space="preserve"> système éducatif loin d'être inclusif</w:t>
      </w:r>
    </w:p>
    <w:p w14:paraId="6266715D" w14:textId="26AD6CCC" w:rsidR="00C8172E" w:rsidRPr="00AF21D9" w:rsidRDefault="00431FCB" w:rsidP="00C8172E">
      <w:pPr>
        <w:rPr>
          <w:lang w:eastAsia="de-CH"/>
        </w:rPr>
      </w:pPr>
      <w:r w:rsidRPr="00AF21D9">
        <w:t>Le système éducatif suisse</w:t>
      </w:r>
      <w:r w:rsidR="00E67771" w:rsidRPr="00AF21D9">
        <w:t>, quel que soit l</w:t>
      </w:r>
      <w:r w:rsidR="0082306D">
        <w:t>e degré</w:t>
      </w:r>
      <w:r w:rsidR="00E67771" w:rsidRPr="00AF21D9">
        <w:t>,</w:t>
      </w:r>
      <w:r w:rsidR="005349A0" w:rsidRPr="00AF21D9">
        <w:t xml:space="preserve"> </w:t>
      </w:r>
      <w:r w:rsidRPr="00AF21D9">
        <w:t xml:space="preserve">est encore très loin </w:t>
      </w:r>
      <w:r w:rsidR="007402FA" w:rsidRPr="00AF21D9">
        <w:t>d’être inclusif</w:t>
      </w:r>
      <w:r w:rsidR="00C8172E" w:rsidRPr="00AF21D9">
        <w:t>.</w:t>
      </w:r>
      <w:r w:rsidR="0082306D">
        <w:t xml:space="preserve"> Quant à l’enseignement de base, i</w:t>
      </w:r>
      <w:r w:rsidR="007402FA" w:rsidRPr="00AF21D9">
        <w:t>l n’existe</w:t>
      </w:r>
      <w:r w:rsidR="00E67771" w:rsidRPr="00AF21D9">
        <w:t xml:space="preserve"> </w:t>
      </w:r>
      <w:r w:rsidR="007402FA" w:rsidRPr="00AF21D9">
        <w:t>ni le</w:t>
      </w:r>
      <w:r w:rsidR="00E67771" w:rsidRPr="00AF21D9">
        <w:t xml:space="preserve"> cadre </w:t>
      </w:r>
      <w:r w:rsidR="007402FA" w:rsidRPr="00AF21D9">
        <w:t>l</w:t>
      </w:r>
      <w:r w:rsidR="00713EB5">
        <w:t>égal ni la stratégie nécessaire</w:t>
      </w:r>
      <w:r w:rsidR="007402FA" w:rsidRPr="00AF21D9">
        <w:t xml:space="preserve"> au développement d’un système axé sur une approche inclusive</w:t>
      </w:r>
      <w:r w:rsidR="00C8172E" w:rsidRPr="00AF21D9">
        <w:rPr>
          <w:lang w:eastAsia="de-CH"/>
        </w:rPr>
        <w:t xml:space="preserve">. </w:t>
      </w:r>
      <w:r w:rsidR="007402FA" w:rsidRPr="00AF21D9">
        <w:rPr>
          <w:lang w:eastAsia="de-CH"/>
        </w:rPr>
        <w:t xml:space="preserve">La loi </w:t>
      </w:r>
      <w:r w:rsidR="00E67771" w:rsidRPr="00AF21D9">
        <w:rPr>
          <w:lang w:eastAsia="de-CH"/>
        </w:rPr>
        <w:t>se contente d’instituer</w:t>
      </w:r>
      <w:r w:rsidR="007402FA" w:rsidRPr="00AF21D9">
        <w:rPr>
          <w:lang w:eastAsia="de-CH"/>
        </w:rPr>
        <w:t xml:space="preserve"> une primauté conditionnelle de l’enseignement intégratif</w:t>
      </w:r>
      <w:r w:rsidR="00C8172E" w:rsidRPr="00AF21D9">
        <w:rPr>
          <w:lang w:eastAsia="de-CH"/>
        </w:rPr>
        <w:t xml:space="preserve">. </w:t>
      </w:r>
      <w:r w:rsidR="007402FA" w:rsidRPr="00AF21D9">
        <w:rPr>
          <w:lang w:eastAsia="de-CH"/>
        </w:rPr>
        <w:t xml:space="preserve">Faute de ressources </w:t>
      </w:r>
      <w:r w:rsidR="001D1D77" w:rsidRPr="00AF21D9">
        <w:rPr>
          <w:lang w:eastAsia="de-CH"/>
        </w:rPr>
        <w:t xml:space="preserve">et </w:t>
      </w:r>
      <w:r w:rsidR="007402FA" w:rsidRPr="00AF21D9">
        <w:rPr>
          <w:lang w:eastAsia="de-CH"/>
        </w:rPr>
        <w:t xml:space="preserve">de personnel dans l’école régulière, les enfants handicapés continuent d’être </w:t>
      </w:r>
      <w:r w:rsidR="001D1D77" w:rsidRPr="00AF21D9">
        <w:rPr>
          <w:lang w:eastAsia="de-CH"/>
        </w:rPr>
        <w:t xml:space="preserve">placés </w:t>
      </w:r>
      <w:r w:rsidR="007402FA" w:rsidRPr="00AF21D9">
        <w:rPr>
          <w:lang w:eastAsia="de-CH"/>
        </w:rPr>
        <w:t>dans des écoles spécialisées</w:t>
      </w:r>
      <w:r w:rsidR="006C3CA0" w:rsidRPr="00AF21D9">
        <w:rPr>
          <w:lang w:eastAsia="de-CH"/>
        </w:rPr>
        <w:t xml:space="preserve">. </w:t>
      </w:r>
      <w:r w:rsidR="00916A47" w:rsidRPr="00AF21D9">
        <w:rPr>
          <w:lang w:eastAsia="de-CH"/>
        </w:rPr>
        <w:t xml:space="preserve"> </w:t>
      </w:r>
      <w:r w:rsidR="00CF3F37" w:rsidRPr="00AF21D9">
        <w:rPr>
          <w:lang w:eastAsia="de-CH"/>
        </w:rPr>
        <w:t xml:space="preserve">De par </w:t>
      </w:r>
      <w:r w:rsidR="00916A47" w:rsidRPr="00AF21D9">
        <w:rPr>
          <w:lang w:eastAsia="de-CH"/>
        </w:rPr>
        <w:t>leur</w:t>
      </w:r>
      <w:r w:rsidR="001D1D77" w:rsidRPr="00AF21D9">
        <w:rPr>
          <w:lang w:eastAsia="de-CH"/>
        </w:rPr>
        <w:t xml:space="preserve"> scolarisation séparative</w:t>
      </w:r>
      <w:r w:rsidR="00916A47" w:rsidRPr="00AF21D9">
        <w:rPr>
          <w:lang w:eastAsia="de-CH"/>
        </w:rPr>
        <w:t xml:space="preserve">, </w:t>
      </w:r>
      <w:r w:rsidR="00EA0711" w:rsidRPr="00AF21D9">
        <w:rPr>
          <w:lang w:eastAsia="de-CH"/>
        </w:rPr>
        <w:t xml:space="preserve">leur vie </w:t>
      </w:r>
      <w:r w:rsidR="0082306D">
        <w:rPr>
          <w:lang w:eastAsia="de-CH"/>
        </w:rPr>
        <w:t xml:space="preserve">se déroulera ainsi </w:t>
      </w:r>
      <w:r w:rsidR="00916A47" w:rsidRPr="00AF21D9">
        <w:rPr>
          <w:lang w:eastAsia="de-CH"/>
        </w:rPr>
        <w:t>le plus souvent</w:t>
      </w:r>
      <w:r w:rsidR="006C3CA0" w:rsidRPr="00AF21D9">
        <w:rPr>
          <w:lang w:eastAsia="de-CH"/>
        </w:rPr>
        <w:t xml:space="preserve"> </w:t>
      </w:r>
      <w:r w:rsidR="00916A47" w:rsidRPr="00AF21D9">
        <w:rPr>
          <w:lang w:eastAsia="de-CH"/>
        </w:rPr>
        <w:t>dans des conditions</w:t>
      </w:r>
      <w:r w:rsidR="001D1D77" w:rsidRPr="00AF21D9">
        <w:rPr>
          <w:lang w:eastAsia="de-CH"/>
        </w:rPr>
        <w:t xml:space="preserve"> de ségrégation</w:t>
      </w:r>
      <w:r w:rsidR="00C8172E" w:rsidRPr="00AF21D9">
        <w:rPr>
          <w:lang w:eastAsia="de-CH"/>
        </w:rPr>
        <w:t xml:space="preserve">. </w:t>
      </w:r>
      <w:r w:rsidR="0082306D">
        <w:rPr>
          <w:lang w:eastAsia="de-CH"/>
        </w:rPr>
        <w:t>La</w:t>
      </w:r>
      <w:r w:rsidR="00EA0711" w:rsidRPr="00AF21D9">
        <w:rPr>
          <w:lang w:eastAsia="de-CH"/>
        </w:rPr>
        <w:t xml:space="preserve"> Confédération ne s’estime pas compétente en la matière, compte tenu de</w:t>
      </w:r>
      <w:r w:rsidR="00E804F3" w:rsidRPr="00AF21D9">
        <w:rPr>
          <w:lang w:eastAsia="de-CH"/>
        </w:rPr>
        <w:t xml:space="preserve"> la répartition des tâches entre la Confédération et les cantons</w:t>
      </w:r>
      <w:r w:rsidR="00C8172E" w:rsidRPr="00AF21D9">
        <w:rPr>
          <w:lang w:eastAsia="de-CH"/>
        </w:rPr>
        <w:t xml:space="preserve">. </w:t>
      </w:r>
      <w:r w:rsidR="00EA0711" w:rsidRPr="00AF21D9">
        <w:rPr>
          <w:lang w:eastAsia="de-CH"/>
        </w:rPr>
        <w:t>On ne peut pas davantage parler d’inclusion en ce qui concerne</w:t>
      </w:r>
      <w:r w:rsidR="001743BC" w:rsidRPr="00AF21D9">
        <w:rPr>
          <w:lang w:eastAsia="de-CH"/>
        </w:rPr>
        <w:t xml:space="preserve"> la formation professionnelle</w:t>
      </w:r>
      <w:r w:rsidR="005D16FC">
        <w:rPr>
          <w:lang w:eastAsia="de-CH"/>
        </w:rPr>
        <w:t>.</w:t>
      </w:r>
    </w:p>
    <w:p w14:paraId="7DCF577F" w14:textId="4F9EF555" w:rsidR="00C8172E" w:rsidRPr="00AF21D9" w:rsidRDefault="00152F90" w:rsidP="00C8172E">
      <w:pPr>
        <w:pStyle w:val="berschrift2"/>
      </w:pPr>
      <w:r>
        <w:lastRenderedPageBreak/>
        <w:t>Exclus du</w:t>
      </w:r>
      <w:r w:rsidR="001743BC" w:rsidRPr="00AF21D9">
        <w:t xml:space="preserve"> marché du travail</w:t>
      </w:r>
    </w:p>
    <w:p w14:paraId="165C9375" w14:textId="2B4CCCFF" w:rsidR="00C8172E" w:rsidRPr="00AF21D9" w:rsidRDefault="001743BC" w:rsidP="00C8172E">
      <w:pPr>
        <w:rPr>
          <w:lang w:eastAsia="de-CH"/>
        </w:rPr>
      </w:pPr>
      <w:r w:rsidRPr="00AF21D9">
        <w:t>En Suisse, les personnes en situation de handicap sont exclues du marché libre du travail</w:t>
      </w:r>
      <w:r w:rsidR="00C8172E" w:rsidRPr="00AF21D9">
        <w:t>.</w:t>
      </w:r>
      <w:r w:rsidRPr="00AF21D9">
        <w:t xml:space="preserve"> Globalement, on constate qu’elles présentent</w:t>
      </w:r>
      <w:r w:rsidR="003B2B13" w:rsidRPr="00AF21D9">
        <w:t xml:space="preserve">, par rapport aux personnes non handicapées, </w:t>
      </w:r>
      <w:r w:rsidRPr="00AF21D9">
        <w:t>un taux d’activité lucrative inférieur et un taux d’inactivité supérieur</w:t>
      </w:r>
      <w:r w:rsidR="003B2B13" w:rsidRPr="00AF21D9">
        <w:t xml:space="preserve">. Faute d’obligation légale faite aux employeurs du marché libre du travail d’engager des personnes handicapées, </w:t>
      </w:r>
      <w:r w:rsidR="003C715C" w:rsidRPr="00AF21D9">
        <w:t xml:space="preserve">il n’existe </w:t>
      </w:r>
      <w:r w:rsidR="00F15E5D" w:rsidRPr="00AF21D9">
        <w:t>à ce jour</w:t>
      </w:r>
      <w:r w:rsidR="003C715C" w:rsidRPr="00AF21D9">
        <w:t xml:space="preserve"> quasiment pas de postes de travail adaptés</w:t>
      </w:r>
      <w:r w:rsidR="00C8172E" w:rsidRPr="00AF21D9">
        <w:t xml:space="preserve">. </w:t>
      </w:r>
      <w:r w:rsidR="003C715C" w:rsidRPr="00AF21D9">
        <w:t xml:space="preserve">Tous ces facteurs, </w:t>
      </w:r>
      <w:r w:rsidR="0082306D">
        <w:t>qui sont contraires à l</w:t>
      </w:r>
      <w:r w:rsidR="003C715C" w:rsidRPr="00AF21D9">
        <w:t>a CDPH, contribuent à exclure les personnes handicapées de la vie en société</w:t>
      </w:r>
      <w:r w:rsidR="00C8172E" w:rsidRPr="00AF21D9">
        <w:t>.</w:t>
      </w:r>
    </w:p>
    <w:p w14:paraId="7891B94E" w14:textId="0F9BD80F" w:rsidR="00C8172E" w:rsidRPr="00AF21D9" w:rsidRDefault="003C715C" w:rsidP="00C8172E">
      <w:pPr>
        <w:pStyle w:val="berschrift2"/>
      </w:pPr>
      <w:r w:rsidRPr="00AF21D9">
        <w:t>Recommandations du Comité de l’ONU</w:t>
      </w:r>
    </w:p>
    <w:p w14:paraId="097EE252" w14:textId="11B44F8A" w:rsidR="00C8172E" w:rsidRPr="00AF21D9" w:rsidRDefault="003C715C" w:rsidP="00C8172E">
      <w:pPr>
        <w:rPr>
          <w:rFonts w:eastAsiaTheme="minorHAnsi" w:cstheme="minorBidi"/>
          <w:kern w:val="0"/>
          <w:szCs w:val="22"/>
          <w:lang w:eastAsia="en-US" w:bidi="ar-SA"/>
        </w:rPr>
      </w:pPr>
      <w:r w:rsidRPr="00AF21D9">
        <w:rPr>
          <w:lang w:eastAsia="de-CH"/>
        </w:rPr>
        <w:t>Inclusion Handicap soumet son Rapport alternatif au Comité de l’ONU afin de le soutenir dans l’élaboration de ses recommandations à l’intention de la Suisse</w:t>
      </w:r>
      <w:r w:rsidR="00C8172E" w:rsidRPr="00AF21D9">
        <w:rPr>
          <w:lang w:eastAsia="de-CH"/>
        </w:rPr>
        <w:t xml:space="preserve">. </w:t>
      </w:r>
      <w:r w:rsidRPr="00AF21D9">
        <w:rPr>
          <w:lang w:eastAsia="de-CH"/>
        </w:rPr>
        <w:t>Celles-ci seront vraisemblablement disponibles fin mars</w:t>
      </w:r>
      <w:r w:rsidR="00956C59" w:rsidRPr="00AF21D9">
        <w:rPr>
          <w:lang w:eastAsia="de-CH"/>
        </w:rPr>
        <w:t xml:space="preserve"> et</w:t>
      </w:r>
      <w:r w:rsidR="00C8172E" w:rsidRPr="00AF21D9">
        <w:rPr>
          <w:lang w:eastAsia="de-CH"/>
        </w:rPr>
        <w:t xml:space="preserve"> Inclusion Handicap </w:t>
      </w:r>
      <w:r w:rsidR="00F15E5D" w:rsidRPr="00AF21D9">
        <w:rPr>
          <w:lang w:eastAsia="de-CH"/>
        </w:rPr>
        <w:t xml:space="preserve">entend </w:t>
      </w:r>
      <w:r w:rsidRPr="00AF21D9">
        <w:rPr>
          <w:lang w:eastAsia="de-CH"/>
        </w:rPr>
        <w:t>les f</w:t>
      </w:r>
      <w:r w:rsidR="00F15E5D" w:rsidRPr="00AF21D9">
        <w:rPr>
          <w:lang w:eastAsia="de-CH"/>
        </w:rPr>
        <w:t>aire</w:t>
      </w:r>
      <w:r w:rsidRPr="00AF21D9">
        <w:rPr>
          <w:lang w:eastAsia="de-CH"/>
        </w:rPr>
        <w:t xml:space="preserve"> valoir dans la politique nationale</w:t>
      </w:r>
      <w:r w:rsidR="00956C59" w:rsidRPr="00AF21D9">
        <w:rPr>
          <w:lang w:eastAsia="de-CH"/>
        </w:rPr>
        <w:t xml:space="preserve">. </w:t>
      </w:r>
      <w:r w:rsidR="00AF21D9" w:rsidRPr="00AF21D9">
        <w:rPr>
          <w:lang w:eastAsia="de-CH"/>
        </w:rPr>
        <w:t>I</w:t>
      </w:r>
      <w:r w:rsidR="00956C59" w:rsidRPr="00AF21D9">
        <w:rPr>
          <w:lang w:eastAsia="de-CH"/>
        </w:rPr>
        <w:t xml:space="preserve">l reste </w:t>
      </w:r>
      <w:r w:rsidR="00AF21D9" w:rsidRPr="00AF21D9">
        <w:rPr>
          <w:lang w:eastAsia="de-CH"/>
        </w:rPr>
        <w:t xml:space="preserve">en effet </w:t>
      </w:r>
      <w:r w:rsidR="00956C59" w:rsidRPr="00AF21D9">
        <w:rPr>
          <w:lang w:eastAsia="de-CH"/>
        </w:rPr>
        <w:t>beaucoup à faire:</w:t>
      </w:r>
      <w:r w:rsidR="00C8172E" w:rsidRPr="00AF21D9">
        <w:rPr>
          <w:lang w:eastAsia="de-CH"/>
        </w:rPr>
        <w:t xml:space="preserve"> </w:t>
      </w:r>
      <w:r w:rsidR="00C8172E" w:rsidRPr="00AF21D9">
        <w:t>«</w:t>
      </w:r>
      <w:r w:rsidR="00C81F97">
        <w:t xml:space="preserve"> </w:t>
      </w:r>
      <w:r w:rsidR="00956C59" w:rsidRPr="00AF21D9">
        <w:t xml:space="preserve">En Suisse, </w:t>
      </w:r>
      <w:r w:rsidR="008921B4" w:rsidRPr="00AF21D9">
        <w:t xml:space="preserve">il y a un fossé entre </w:t>
      </w:r>
      <w:r w:rsidR="00956C59" w:rsidRPr="00AF21D9">
        <w:t>les exigences découlant de la CDPH et la réalité que vivent les personnes en situation de handicap</w:t>
      </w:r>
      <w:r w:rsidR="00C8172E" w:rsidRPr="00AF21D9">
        <w:rPr>
          <w:lang w:eastAsia="de-CH"/>
        </w:rPr>
        <w:t xml:space="preserve">. </w:t>
      </w:r>
      <w:r w:rsidR="00956C59" w:rsidRPr="00AF21D9">
        <w:rPr>
          <w:lang w:eastAsia="de-CH"/>
        </w:rPr>
        <w:t xml:space="preserve">Concilier </w:t>
      </w:r>
      <w:r w:rsidR="001C57DD" w:rsidRPr="00AF21D9">
        <w:rPr>
          <w:lang w:eastAsia="de-CH"/>
        </w:rPr>
        <w:t>c</w:t>
      </w:r>
      <w:r w:rsidR="008921B4" w:rsidRPr="00AF21D9">
        <w:rPr>
          <w:lang w:eastAsia="de-CH"/>
        </w:rPr>
        <w:t xml:space="preserve">es deux mondes </w:t>
      </w:r>
      <w:r w:rsidR="001C57DD" w:rsidRPr="00AF21D9">
        <w:rPr>
          <w:lang w:eastAsia="de-CH"/>
        </w:rPr>
        <w:t>sera</w:t>
      </w:r>
      <w:r w:rsidR="00AF21D9" w:rsidRPr="00AF21D9">
        <w:rPr>
          <w:lang w:eastAsia="de-CH"/>
        </w:rPr>
        <w:t>,</w:t>
      </w:r>
      <w:r w:rsidR="001C57DD" w:rsidRPr="00AF21D9">
        <w:rPr>
          <w:lang w:eastAsia="de-CH"/>
        </w:rPr>
        <w:t xml:space="preserve"> à mon </w:t>
      </w:r>
      <w:r w:rsidR="00AF21D9" w:rsidRPr="00AF21D9">
        <w:rPr>
          <w:lang w:eastAsia="de-CH"/>
        </w:rPr>
        <w:t xml:space="preserve">avis, </w:t>
      </w:r>
      <w:r w:rsidR="001C57DD" w:rsidRPr="00AF21D9">
        <w:rPr>
          <w:lang w:eastAsia="de-CH"/>
        </w:rPr>
        <w:t>la mission centrale des organisations de personnes handicapées dans les années à venir</w:t>
      </w:r>
      <w:r w:rsidR="00C8172E" w:rsidRPr="00AF21D9">
        <w:rPr>
          <w:lang w:eastAsia="de-CH"/>
        </w:rPr>
        <w:t xml:space="preserve">. </w:t>
      </w:r>
      <w:r w:rsidR="001C57DD" w:rsidRPr="00AF21D9">
        <w:rPr>
          <w:lang w:eastAsia="de-CH"/>
        </w:rPr>
        <w:t>Par le biais de la politique et aussi, si nécessaire, de façon systématique par la voie judiciaire</w:t>
      </w:r>
      <w:r w:rsidR="00C81F97">
        <w:rPr>
          <w:lang w:eastAsia="de-CH"/>
        </w:rPr>
        <w:t xml:space="preserve"> </w:t>
      </w:r>
      <w:r w:rsidR="00C8172E" w:rsidRPr="00AF21D9">
        <w:t>»</w:t>
      </w:r>
      <w:r w:rsidR="00C8172E" w:rsidRPr="00AF21D9">
        <w:rPr>
          <w:lang w:eastAsia="de-CH"/>
        </w:rPr>
        <w:t xml:space="preserve">, </w:t>
      </w:r>
      <w:r w:rsidR="001C57DD" w:rsidRPr="00AF21D9">
        <w:rPr>
          <w:lang w:eastAsia="de-CH"/>
        </w:rPr>
        <w:t>dit</w:t>
      </w:r>
      <w:r w:rsidR="00C8172E" w:rsidRPr="00AF21D9">
        <w:rPr>
          <w:lang w:eastAsia="de-CH"/>
        </w:rPr>
        <w:t xml:space="preserve"> Caroline Hess-Klein, </w:t>
      </w:r>
      <w:r w:rsidR="001C57DD" w:rsidRPr="00AF21D9">
        <w:rPr>
          <w:lang w:eastAsia="de-CH"/>
        </w:rPr>
        <w:t xml:space="preserve">responsable </w:t>
      </w:r>
      <w:r w:rsidR="005B3CE0" w:rsidRPr="00AF21D9">
        <w:rPr>
          <w:lang w:eastAsia="de-CH"/>
        </w:rPr>
        <w:t xml:space="preserve">du </w:t>
      </w:r>
      <w:r w:rsidR="001C57DD" w:rsidRPr="00AF21D9">
        <w:rPr>
          <w:lang w:eastAsia="de-CH"/>
        </w:rPr>
        <w:t xml:space="preserve">Département </w:t>
      </w:r>
      <w:r w:rsidR="005B3CE0" w:rsidRPr="00AF21D9">
        <w:rPr>
          <w:lang w:eastAsia="de-CH"/>
        </w:rPr>
        <w:t>É</w:t>
      </w:r>
      <w:r w:rsidR="001C57DD" w:rsidRPr="00AF21D9">
        <w:rPr>
          <w:lang w:eastAsia="de-CH"/>
        </w:rPr>
        <w:t>galité chez</w:t>
      </w:r>
      <w:r w:rsidR="00C8172E" w:rsidRPr="00AF21D9">
        <w:rPr>
          <w:lang w:eastAsia="de-CH"/>
        </w:rPr>
        <w:t xml:space="preserve"> Inclusion Handicap.</w:t>
      </w:r>
    </w:p>
    <w:p w14:paraId="63BD165D" w14:textId="5296A1DD" w:rsidR="00C8172E" w:rsidRPr="00AF21D9" w:rsidRDefault="00C8172E" w:rsidP="00C8172E">
      <w:pPr>
        <w:pStyle w:val="berschrift2"/>
        <w:rPr>
          <w:rFonts w:eastAsiaTheme="minorHAnsi" w:cstheme="minorBidi"/>
          <w:kern w:val="0"/>
          <w:szCs w:val="22"/>
          <w:lang w:eastAsia="en-US" w:bidi="ar-SA"/>
        </w:rPr>
      </w:pPr>
      <w:r w:rsidRPr="00AF21D9">
        <w:t>A</w:t>
      </w:r>
      <w:r w:rsidR="001C57DD" w:rsidRPr="00AF21D9">
        <w:t>c</w:t>
      </w:r>
      <w:r w:rsidRPr="00AF21D9">
        <w:t xml:space="preserve">tion </w:t>
      </w:r>
      <w:r w:rsidR="001C57DD" w:rsidRPr="00AF21D9">
        <w:t xml:space="preserve">le </w:t>
      </w:r>
      <w:r w:rsidRPr="00AF21D9">
        <w:t>9</w:t>
      </w:r>
      <w:r w:rsidR="001C57DD" w:rsidRPr="00AF21D9">
        <w:t xml:space="preserve"> mars</w:t>
      </w:r>
      <w:r w:rsidRPr="00AF21D9">
        <w:t xml:space="preserve"> «</w:t>
      </w:r>
      <w:r w:rsidR="00C20C4A">
        <w:t xml:space="preserve"> </w:t>
      </w:r>
      <w:r w:rsidR="00B57785" w:rsidRPr="00AF21D9">
        <w:t>Participation, libre choix et inclusion MAINTENANT</w:t>
      </w:r>
      <w:r w:rsidR="006C42BD">
        <w:t xml:space="preserve"> ! </w:t>
      </w:r>
      <w:r w:rsidRPr="00AF21D9">
        <w:t>»</w:t>
      </w:r>
    </w:p>
    <w:p w14:paraId="78746DD0" w14:textId="7C05480F" w:rsidR="00C8172E" w:rsidRPr="00AF21D9" w:rsidRDefault="00B57785" w:rsidP="00C8172E">
      <w:r w:rsidRPr="00AF21D9">
        <w:t xml:space="preserve">La mise en </w:t>
      </w:r>
      <w:r w:rsidR="00AB5C7E" w:rsidRPr="00AF21D9">
        <w:t>œuvre par la Suisse</w:t>
      </w:r>
      <w:r w:rsidRPr="00AF21D9">
        <w:t xml:space="preserve"> de la Convention de l’ONU relative aux droits des personnes handicapées</w:t>
      </w:r>
      <w:r w:rsidR="00C8172E" w:rsidRPr="00AF21D9">
        <w:t xml:space="preserve"> (</w:t>
      </w:r>
      <w:r w:rsidRPr="00AF21D9">
        <w:t>CDPH</w:t>
      </w:r>
      <w:r w:rsidR="00C8172E" w:rsidRPr="00AF21D9">
        <w:t>)</w:t>
      </w:r>
      <w:r w:rsidRPr="00AF21D9">
        <w:t xml:space="preserve"> sera examinée en mars</w:t>
      </w:r>
      <w:r w:rsidR="00C8172E" w:rsidRPr="00AF21D9">
        <w:t xml:space="preserve">. </w:t>
      </w:r>
      <w:r w:rsidRPr="00AF21D9">
        <w:t xml:space="preserve">Pour </w:t>
      </w:r>
      <w:r w:rsidR="005B3CE0" w:rsidRPr="00AF21D9">
        <w:t xml:space="preserve">que l’inclusion avance enfin, le mouvement du handicap organise une action le </w:t>
      </w:r>
      <w:r w:rsidR="00C8172E" w:rsidRPr="00AF21D9">
        <w:t>9</w:t>
      </w:r>
      <w:r w:rsidR="005B3CE0" w:rsidRPr="00AF21D9">
        <w:t xml:space="preserve"> mars afin de </w:t>
      </w:r>
      <w:r w:rsidR="00AF21D9" w:rsidRPr="00AF21D9">
        <w:t>réveiller la</w:t>
      </w:r>
      <w:r w:rsidR="005B3CE0" w:rsidRPr="00AF21D9">
        <w:t xml:space="preserve"> Suisse et </w:t>
      </w:r>
      <w:r w:rsidR="00AF21D9" w:rsidRPr="00AF21D9">
        <w:t xml:space="preserve">de </w:t>
      </w:r>
      <w:r w:rsidR="005B3CE0" w:rsidRPr="00AF21D9">
        <w:t>faire valoir les droits des personnes handicapées</w:t>
      </w:r>
      <w:r w:rsidR="00C8172E" w:rsidRPr="00AF21D9">
        <w:t xml:space="preserve">. </w:t>
      </w:r>
      <w:r w:rsidR="005B3CE0" w:rsidRPr="00AF21D9">
        <w:t>Plus d’informations sur</w:t>
      </w:r>
      <w:r w:rsidR="00C8172E" w:rsidRPr="00AF21D9">
        <w:t xml:space="preserve"> </w:t>
      </w:r>
      <w:hyperlink r:id="rId10" w:history="1">
        <w:r w:rsidR="009B6590" w:rsidRPr="00D02C88">
          <w:rPr>
            <w:rStyle w:val="Hyperlink"/>
          </w:rPr>
          <w:t>www.toudroit.ch</w:t>
        </w:r>
      </w:hyperlink>
      <w:r w:rsidR="009B6590">
        <w:t xml:space="preserve">. </w:t>
      </w:r>
    </w:p>
    <w:p w14:paraId="0E94D563" w14:textId="28496C89" w:rsidR="00555FF3" w:rsidRPr="00AF21D9" w:rsidRDefault="00AA7D18" w:rsidP="00555FF3">
      <w:pPr>
        <w:pStyle w:val="berschrift2"/>
      </w:pPr>
      <w:r w:rsidRPr="00AF21D9">
        <w:t>Renseignements</w:t>
      </w:r>
    </w:p>
    <w:p w14:paraId="0E60DFBA" w14:textId="57076C84" w:rsidR="00C8172E" w:rsidRPr="00AF21D9" w:rsidRDefault="00C8172E" w:rsidP="00DE7EE3">
      <w:pPr>
        <w:spacing w:after="360"/>
      </w:pPr>
      <w:r w:rsidRPr="00AF21D9">
        <w:t>Caroline Hess-Klein, responsable Département Égalité Inclusion Handicap</w:t>
      </w:r>
      <w:r w:rsidRPr="00AF21D9">
        <w:br/>
        <w:t xml:space="preserve">076 379 94 72 / </w:t>
      </w:r>
      <w:hyperlink r:id="rId11" w:history="1">
        <w:r w:rsidRPr="00AF21D9">
          <w:rPr>
            <w:rStyle w:val="Hyperlink"/>
          </w:rPr>
          <w:t>caroline.hessklein@inclusion-handicap.ch</w:t>
        </w:r>
      </w:hyperlink>
      <w:r w:rsidRPr="00AF21D9">
        <w:t xml:space="preserve"> </w:t>
      </w:r>
    </w:p>
    <w:p w14:paraId="6E93F9F3" w14:textId="5111E099" w:rsidR="00DE7EE3" w:rsidRPr="00AF21D9" w:rsidRDefault="00A00B6F" w:rsidP="00DE7EE3">
      <w:pPr>
        <w:spacing w:after="360"/>
      </w:pPr>
      <w:r w:rsidRPr="00AF21D9">
        <w:t>Julie Tarchini</w:t>
      </w:r>
      <w:r w:rsidR="00F54D6C" w:rsidRPr="00AF21D9">
        <w:t xml:space="preserve">, </w:t>
      </w:r>
      <w:r w:rsidR="00AA7D18" w:rsidRPr="00AF21D9">
        <w:t>responsable communication</w:t>
      </w:r>
      <w:r w:rsidR="00F54D6C" w:rsidRPr="00AF21D9">
        <w:t xml:space="preserve"> Inclusion Handicap</w:t>
      </w:r>
      <w:r w:rsidR="00F54D6C" w:rsidRPr="00AF21D9">
        <w:br/>
      </w:r>
      <w:r w:rsidRPr="00AF21D9">
        <w:rPr>
          <w:rFonts w:eastAsiaTheme="minorEastAsia" w:cs="Arial"/>
          <w:noProof/>
          <w:lang w:eastAsia="de-CH"/>
        </w:rPr>
        <w:t xml:space="preserve">031 370 08 41 </w:t>
      </w:r>
      <w:r w:rsidR="00F54D6C" w:rsidRPr="00AF21D9">
        <w:t xml:space="preserve">/ </w:t>
      </w:r>
      <w:hyperlink r:id="rId12" w:history="1">
        <w:r w:rsidRPr="00AF21D9">
          <w:rPr>
            <w:rStyle w:val="Hyperlink"/>
          </w:rPr>
          <w:t>julie.tarchini@inclusion-handicap.ch</w:t>
        </w:r>
      </w:hyperlink>
      <w:r w:rsidR="00F54D6C" w:rsidRPr="00AF21D9">
        <w:t xml:space="preserve"> </w:t>
      </w:r>
    </w:p>
    <w:p w14:paraId="44CFEACF" w14:textId="0EC7A8B3" w:rsidR="00DE7EE3" w:rsidRPr="00AF21D9" w:rsidRDefault="00DE7EE3" w:rsidP="00DE7EE3">
      <w:pPr>
        <w:widowControl/>
        <w:pBdr>
          <w:top w:val="single" w:sz="4" w:space="1" w:color="auto"/>
          <w:left w:val="single" w:sz="4" w:space="0" w:color="auto"/>
          <w:bottom w:val="single" w:sz="4" w:space="1" w:color="auto"/>
          <w:right w:val="single" w:sz="4" w:space="1" w:color="auto"/>
        </w:pBdr>
        <w:suppressAutoHyphens w:val="0"/>
        <w:autoSpaceDN/>
        <w:spacing w:after="120"/>
        <w:textAlignment w:val="auto"/>
        <w:rPr>
          <w:rFonts w:eastAsia="Calibri" w:cs="Arial"/>
          <w:i/>
          <w:kern w:val="0"/>
          <w:sz w:val="20"/>
          <w:szCs w:val="20"/>
          <w:lang w:eastAsia="en-US" w:bidi="ar-SA"/>
        </w:rPr>
      </w:pPr>
      <w:r w:rsidRPr="00AF21D9">
        <w:rPr>
          <w:rFonts w:eastAsia="Calibri" w:cs="Arial"/>
          <w:b/>
          <w:iCs/>
          <w:color w:val="B0050D"/>
          <w:kern w:val="0"/>
          <w:sz w:val="20"/>
          <w:szCs w:val="20"/>
          <w:lang w:eastAsia="en-US" w:bidi="ar-SA"/>
        </w:rPr>
        <w:t>Inclusion Handicap</w:t>
      </w:r>
      <w:r w:rsidRPr="00AF21D9">
        <w:rPr>
          <w:rFonts w:eastAsia="Calibri" w:cs="Arial"/>
          <w:kern w:val="0"/>
          <w:sz w:val="20"/>
          <w:szCs w:val="20"/>
          <w:lang w:eastAsia="en-US" w:bidi="ar-SA"/>
        </w:rPr>
        <w:t xml:space="preserve"> </w:t>
      </w:r>
      <w:r w:rsidRPr="00AF21D9">
        <w:rPr>
          <w:rFonts w:eastAsia="Calibri" w:cs="Arial"/>
          <w:i/>
          <w:iCs/>
          <w:kern w:val="0"/>
          <w:sz w:val="20"/>
          <w:szCs w:val="20"/>
          <w:lang w:eastAsia="en-US" w:bidi="ar-SA"/>
        </w:rPr>
        <w:t>est la porte-parole des quelque 1,7 million de personnes en situation de handicap en Suisse. L’association faîtière des organisations d’aide aux personnes handicapées s’engage, au niveau politique, pour l’inclusion de toutes les personnes handicapées ainsi que pour le respect de leurs droits et de leur dignité. Inclusion Handicap rassemble 2</w:t>
      </w:r>
      <w:r w:rsidR="009402F8" w:rsidRPr="00AF21D9">
        <w:rPr>
          <w:rFonts w:eastAsia="Calibri" w:cs="Arial"/>
          <w:i/>
          <w:iCs/>
          <w:kern w:val="0"/>
          <w:sz w:val="20"/>
          <w:szCs w:val="20"/>
          <w:lang w:eastAsia="en-US" w:bidi="ar-SA"/>
        </w:rPr>
        <w:t>2</w:t>
      </w:r>
      <w:r w:rsidRPr="00AF21D9">
        <w:rPr>
          <w:rFonts w:eastAsia="Calibri" w:cs="Arial"/>
          <w:i/>
          <w:iCs/>
          <w:kern w:val="0"/>
          <w:sz w:val="20"/>
          <w:szCs w:val="20"/>
          <w:lang w:eastAsia="en-US" w:bidi="ar-SA"/>
        </w:rPr>
        <w:t xml:space="preserve"> associations et organisations d’aide aux personnes handicapées actives à l’échelon national ou dans une région linguistique, défend les intérêts des personnes handicapées et leur propose des conseils juridiques. Les positions politiques sont élaborées en partenariat avec </w:t>
      </w:r>
      <w:r w:rsidRPr="00AF21D9">
        <w:rPr>
          <w:rFonts w:eastAsia="Calibri" w:cs="Arial"/>
          <w:i/>
          <w:color w:val="B0050D"/>
          <w:kern w:val="0"/>
          <w:sz w:val="20"/>
          <w:szCs w:val="20"/>
          <w:u w:val="single"/>
          <w:lang w:eastAsia="en-US" w:bidi="ar-SA"/>
        </w:rPr>
        <w:t>les 2</w:t>
      </w:r>
      <w:r w:rsidR="009402F8" w:rsidRPr="00AF21D9">
        <w:rPr>
          <w:rFonts w:eastAsia="Calibri" w:cs="Arial"/>
          <w:i/>
          <w:color w:val="B0050D"/>
          <w:kern w:val="0"/>
          <w:sz w:val="20"/>
          <w:szCs w:val="20"/>
          <w:u w:val="single"/>
          <w:lang w:eastAsia="en-US" w:bidi="ar-SA"/>
        </w:rPr>
        <w:t>2</w:t>
      </w:r>
      <w:hyperlink r:id="rId13" w:tooltip="25 Mitgliederorganisationen" w:history="1">
        <w:r w:rsidRPr="00AF21D9">
          <w:rPr>
            <w:rFonts w:eastAsia="Calibri" w:cs="Arial"/>
            <w:i/>
            <w:color w:val="B0050D"/>
            <w:kern w:val="0"/>
            <w:sz w:val="20"/>
            <w:szCs w:val="20"/>
            <w:u w:val="single"/>
            <w:lang w:eastAsia="en-US" w:bidi="ar-SA"/>
          </w:rPr>
          <w:t xml:space="preserve"> organisations membres</w:t>
        </w:r>
      </w:hyperlink>
      <w:r w:rsidRPr="00AF21D9">
        <w:rPr>
          <w:rFonts w:eastAsia="Calibri" w:cs="Arial"/>
          <w:i/>
          <w:kern w:val="0"/>
          <w:sz w:val="20"/>
          <w:szCs w:val="20"/>
          <w:lang w:eastAsia="en-US" w:bidi="ar-SA"/>
        </w:rPr>
        <w:t>.</w:t>
      </w:r>
    </w:p>
    <w:p w14:paraId="776FD01A" w14:textId="77777777" w:rsidR="00DE7EE3" w:rsidRPr="00AF21D9" w:rsidRDefault="00DE7EE3" w:rsidP="00DE7EE3">
      <w:pPr>
        <w:keepNext/>
        <w:keepLines/>
        <w:widowControl/>
        <w:numPr>
          <w:ilvl w:val="2"/>
          <w:numId w:val="0"/>
        </w:numPr>
        <w:pBdr>
          <w:top w:val="single" w:sz="4" w:space="1" w:color="auto"/>
          <w:left w:val="single" w:sz="4" w:space="0" w:color="auto"/>
          <w:bottom w:val="single" w:sz="4" w:space="1" w:color="auto"/>
          <w:right w:val="single" w:sz="4" w:space="1" w:color="auto"/>
        </w:pBdr>
        <w:autoSpaceDN/>
        <w:spacing w:before="240" w:after="0"/>
        <w:jc w:val="center"/>
        <w:textAlignment w:val="auto"/>
        <w:outlineLvl w:val="2"/>
        <w:rPr>
          <w:rFonts w:eastAsia="Times New Roman" w:cs="Times New Roman"/>
          <w:b/>
          <w:bCs/>
          <w:iCs/>
          <w:color w:val="B0050D"/>
          <w:kern w:val="0"/>
          <w:szCs w:val="22"/>
          <w:lang w:eastAsia="de-CH" w:bidi="ar-SA"/>
        </w:rPr>
      </w:pPr>
      <w:r w:rsidRPr="00AF21D9">
        <w:rPr>
          <w:rFonts w:eastAsia="Times New Roman" w:cs="Times New Roman"/>
          <w:b/>
          <w:bCs/>
          <w:iCs/>
          <w:color w:val="B0050D"/>
          <w:kern w:val="0"/>
          <w:szCs w:val="22"/>
          <w:lang w:eastAsia="de-CH" w:bidi="ar-SA"/>
        </w:rPr>
        <w:t>Les organisations membres d'Inclusion Handicap sont:</w:t>
      </w:r>
    </w:p>
    <w:p w14:paraId="480821B3" w14:textId="5A7345BB" w:rsidR="003774AE" w:rsidRPr="00AF21D9" w:rsidRDefault="00861A7D" w:rsidP="00DE7EE3">
      <w:pPr>
        <w:widowControl/>
        <w:pBdr>
          <w:top w:val="single" w:sz="4" w:space="1" w:color="auto"/>
          <w:left w:val="single" w:sz="4" w:space="0" w:color="auto"/>
          <w:bottom w:val="single" w:sz="4" w:space="1" w:color="auto"/>
          <w:right w:val="single" w:sz="4" w:space="1" w:color="auto"/>
        </w:pBdr>
        <w:suppressAutoHyphens w:val="0"/>
        <w:autoSpaceDN/>
        <w:spacing w:after="120"/>
        <w:jc w:val="center"/>
        <w:textAlignment w:val="auto"/>
      </w:pPr>
      <w:hyperlink r:id="rId14" w:history="1">
        <w:r w:rsidR="009402F8" w:rsidRPr="00AF21D9">
          <w:rPr>
            <w:color w:val="666666"/>
            <w:sz w:val="20"/>
            <w:szCs w:val="20"/>
            <w:lang w:eastAsia="en-US" w:bidi="ar-SA"/>
          </w:rPr>
          <w:t>ASPr-SVG Association Suisse des Paralysés | Polio.ch</w:t>
        </w:r>
      </w:hyperlink>
      <w:r w:rsidR="009402F8" w:rsidRPr="00AF21D9">
        <w:rPr>
          <w:rFonts w:eastAsia="Calibri" w:cs="Arial"/>
          <w:color w:val="666666"/>
          <w:kern w:val="0"/>
          <w:sz w:val="20"/>
          <w:szCs w:val="20"/>
          <w:lang w:eastAsia="en-US" w:bidi="ar-SA"/>
        </w:rPr>
        <w:t xml:space="preserve"> |</w:t>
      </w:r>
      <w:r w:rsidR="009402F8" w:rsidRPr="00AF21D9">
        <w:t xml:space="preserve"> </w:t>
      </w:r>
      <w:hyperlink r:id="rId15" w:tgtFrame="_blank" w:tooltip="Asrimm" w:history="1">
        <w:r w:rsidR="00DE7EE3" w:rsidRPr="00AF21D9">
          <w:rPr>
            <w:rFonts w:eastAsia="Calibri" w:cs="Arial"/>
            <w:color w:val="666666"/>
            <w:kern w:val="0"/>
            <w:sz w:val="20"/>
            <w:szCs w:val="20"/>
            <w:lang w:eastAsia="en-US" w:bidi="ar-SA"/>
          </w:rPr>
          <w:t>Asrimm</w:t>
        </w:r>
      </w:hyperlink>
      <w:r w:rsidR="00DE7EE3" w:rsidRPr="00AF21D9">
        <w:rPr>
          <w:rFonts w:eastAsia="Calibri" w:cs="Arial"/>
          <w:color w:val="666666"/>
          <w:kern w:val="0"/>
          <w:sz w:val="20"/>
          <w:szCs w:val="20"/>
          <w:lang w:eastAsia="en-US" w:bidi="ar-SA"/>
        </w:rPr>
        <w:t xml:space="preserve"> | </w:t>
      </w:r>
      <w:hyperlink r:id="rId16" w:tgtFrame="_blank" w:tooltip="Austismus Schweiz" w:history="1">
        <w:r w:rsidR="00DE7EE3" w:rsidRPr="00AF21D9">
          <w:rPr>
            <w:rFonts w:eastAsia="Calibri" w:cs="Arial"/>
            <w:color w:val="666666"/>
            <w:kern w:val="0"/>
            <w:sz w:val="20"/>
            <w:szCs w:val="20"/>
            <w:lang w:eastAsia="en-US" w:bidi="ar-SA"/>
          </w:rPr>
          <w:t>autisme-suisse</w:t>
        </w:r>
      </w:hyperlink>
      <w:r w:rsidR="00DE7EE3" w:rsidRPr="00AF21D9">
        <w:rPr>
          <w:rFonts w:eastAsia="Calibri" w:cs="Arial"/>
          <w:color w:val="666666"/>
          <w:kern w:val="0"/>
          <w:sz w:val="20"/>
          <w:szCs w:val="20"/>
          <w:lang w:eastAsia="en-US" w:bidi="ar-SA"/>
        </w:rPr>
        <w:t xml:space="preserve"> | </w:t>
      </w:r>
      <w:hyperlink r:id="rId17" w:tgtFrame="_blank" w:tooltip="FRAGILE Suisse" w:history="1">
        <w:r w:rsidR="00DE7EE3" w:rsidRPr="00AF21D9">
          <w:rPr>
            <w:rFonts w:eastAsia="Calibri" w:cs="Arial"/>
            <w:color w:val="666666"/>
            <w:kern w:val="0"/>
            <w:sz w:val="20"/>
            <w:szCs w:val="20"/>
            <w:lang w:eastAsia="en-US" w:bidi="ar-SA"/>
          </w:rPr>
          <w:t>FRAGILE Suisse</w:t>
        </w:r>
      </w:hyperlink>
      <w:r w:rsidR="00DE7EE3" w:rsidRPr="00AF21D9">
        <w:rPr>
          <w:rFonts w:eastAsia="Calibri" w:cs="Arial"/>
          <w:color w:val="666666"/>
          <w:kern w:val="0"/>
          <w:sz w:val="20"/>
          <w:szCs w:val="20"/>
          <w:lang w:eastAsia="en-US" w:bidi="ar-SA"/>
        </w:rPr>
        <w:t xml:space="preserve"> |</w:t>
      </w:r>
      <w:r w:rsidR="00DE7EE3" w:rsidRPr="00AF21D9">
        <w:rPr>
          <w:rFonts w:eastAsia="Calibri" w:cs="Arial"/>
          <w:color w:val="666666"/>
          <w:kern w:val="0"/>
          <w:szCs w:val="22"/>
          <w:lang w:eastAsia="en-US" w:bidi="ar-SA"/>
        </w:rPr>
        <w:t xml:space="preserve"> </w:t>
      </w:r>
      <w:hyperlink r:id="rId18" w:tgtFrame="_blank" w:tooltip="GELIKO (Schw. Gesundheitsligen-Konferenz) " w:history="1">
        <w:r w:rsidR="00DE7EE3" w:rsidRPr="00AF21D9">
          <w:rPr>
            <w:rFonts w:eastAsia="Calibri" w:cs="Arial"/>
            <w:color w:val="666666"/>
            <w:kern w:val="0"/>
            <w:sz w:val="20"/>
            <w:szCs w:val="20"/>
            <w:lang w:eastAsia="en-US" w:bidi="ar-SA"/>
          </w:rPr>
          <w:t>COLISA (Conférence nationale suisse des ligues de la santé)</w:t>
        </w:r>
      </w:hyperlink>
      <w:r w:rsidR="00DE7EE3" w:rsidRPr="00AF21D9">
        <w:rPr>
          <w:rFonts w:eastAsia="Calibri" w:cs="Arial"/>
          <w:color w:val="666666"/>
          <w:kern w:val="0"/>
          <w:szCs w:val="22"/>
          <w:lang w:eastAsia="en-US" w:bidi="ar-SA"/>
        </w:rPr>
        <w:t xml:space="preserve"> </w:t>
      </w:r>
      <w:r w:rsidR="00DE7EE3" w:rsidRPr="00AF21D9">
        <w:rPr>
          <w:rFonts w:eastAsia="Calibri" w:cs="Arial"/>
          <w:color w:val="666666"/>
          <w:kern w:val="0"/>
          <w:sz w:val="20"/>
          <w:szCs w:val="20"/>
          <w:lang w:eastAsia="en-US" w:bidi="ar-SA"/>
        </w:rPr>
        <w:t xml:space="preserve">| </w:t>
      </w:r>
      <w:hyperlink r:id="rId19" w:tgtFrame="_blank" w:tooltip="inclusione andicap ticino" w:history="1">
        <w:r w:rsidR="00DE7EE3" w:rsidRPr="00AF21D9">
          <w:rPr>
            <w:rFonts w:eastAsia="Calibri" w:cs="Arial"/>
            <w:color w:val="666666"/>
            <w:kern w:val="0"/>
            <w:sz w:val="20"/>
            <w:szCs w:val="20"/>
            <w:lang w:eastAsia="en-US" w:bidi="ar-SA"/>
          </w:rPr>
          <w:t>inclusione andicap ticino</w:t>
        </w:r>
      </w:hyperlink>
      <w:r w:rsidR="00DE7EE3" w:rsidRPr="00AF21D9">
        <w:rPr>
          <w:rFonts w:eastAsia="Calibri" w:cs="Arial"/>
          <w:color w:val="666666"/>
          <w:kern w:val="0"/>
          <w:sz w:val="20"/>
          <w:szCs w:val="20"/>
          <w:lang w:eastAsia="en-US" w:bidi="ar-SA"/>
        </w:rPr>
        <w:t xml:space="preserve"> | </w:t>
      </w:r>
      <w:hyperlink r:id="rId20" w:tgtFrame="_blank" w:tooltip="insieme Schweiz" w:history="1">
        <w:r w:rsidR="00DE7EE3" w:rsidRPr="00AF21D9">
          <w:rPr>
            <w:rFonts w:eastAsia="Calibri" w:cs="Arial"/>
            <w:color w:val="666666"/>
            <w:kern w:val="0"/>
            <w:sz w:val="20"/>
            <w:szCs w:val="20"/>
            <w:lang w:eastAsia="en-US" w:bidi="ar-SA"/>
          </w:rPr>
          <w:t>insieme Suisse</w:t>
        </w:r>
      </w:hyperlink>
      <w:r w:rsidR="00DE7EE3" w:rsidRPr="00AF21D9">
        <w:rPr>
          <w:rFonts w:eastAsia="Calibri" w:cs="Arial"/>
          <w:color w:val="666666"/>
          <w:kern w:val="0"/>
          <w:sz w:val="20"/>
          <w:szCs w:val="20"/>
          <w:lang w:eastAsia="en-US" w:bidi="ar-SA"/>
        </w:rPr>
        <w:t xml:space="preserve"> | </w:t>
      </w:r>
      <w:hyperlink r:id="rId21" w:history="1">
        <w:r w:rsidR="00D73902" w:rsidRPr="00AF21D9">
          <w:rPr>
            <w:color w:val="666666"/>
            <w:sz w:val="20"/>
            <w:szCs w:val="20"/>
            <w:lang w:eastAsia="en-US" w:bidi="ar-SA"/>
          </w:rPr>
          <w:t>Mucoviscidose Suisse</w:t>
        </w:r>
      </w:hyperlink>
      <w:r w:rsidR="00D73902" w:rsidRPr="00AF21D9">
        <w:rPr>
          <w:rFonts w:eastAsia="Calibri" w:cs="Arial"/>
          <w:color w:val="666666"/>
          <w:kern w:val="0"/>
          <w:sz w:val="20"/>
          <w:szCs w:val="20"/>
          <w:lang w:eastAsia="en-US" w:bidi="ar-SA"/>
        </w:rPr>
        <w:t xml:space="preserve"> | </w:t>
      </w:r>
      <w:hyperlink r:id="rId22" w:tgtFrame="_blank" w:tooltip="Plusport" w:history="1">
        <w:r w:rsidR="00DE7EE3" w:rsidRPr="00AF21D9">
          <w:rPr>
            <w:rFonts w:eastAsia="Calibri" w:cs="Arial"/>
            <w:color w:val="666666"/>
            <w:kern w:val="0"/>
            <w:sz w:val="20"/>
            <w:szCs w:val="20"/>
            <w:lang w:eastAsia="en-US" w:bidi="ar-SA"/>
          </w:rPr>
          <w:t>PluSport</w:t>
        </w:r>
      </w:hyperlink>
      <w:r w:rsidR="00DE7EE3" w:rsidRPr="00AF21D9">
        <w:rPr>
          <w:rFonts w:eastAsia="Calibri" w:cs="Arial"/>
          <w:color w:val="666666"/>
          <w:kern w:val="0"/>
          <w:sz w:val="20"/>
          <w:szCs w:val="20"/>
          <w:lang w:eastAsia="en-US" w:bidi="ar-SA"/>
        </w:rPr>
        <w:t xml:space="preserve"> | </w:t>
      </w:r>
      <w:hyperlink r:id="rId23" w:tgtFrame="_blank" w:tooltip="Pro Audito Schweiz" w:history="1">
        <w:r w:rsidR="00DE7EE3" w:rsidRPr="00AF21D9">
          <w:rPr>
            <w:rFonts w:eastAsia="Calibri" w:cs="Arial"/>
            <w:color w:val="666666"/>
            <w:kern w:val="0"/>
            <w:sz w:val="20"/>
            <w:szCs w:val="20"/>
            <w:lang w:eastAsia="en-US" w:bidi="ar-SA"/>
          </w:rPr>
          <w:t>pro audito Suisse</w:t>
        </w:r>
      </w:hyperlink>
      <w:r w:rsidR="00DE7EE3" w:rsidRPr="00AF21D9">
        <w:rPr>
          <w:rFonts w:eastAsia="Calibri" w:cs="Arial"/>
          <w:color w:val="666666"/>
          <w:kern w:val="0"/>
          <w:sz w:val="20"/>
          <w:szCs w:val="20"/>
          <w:lang w:eastAsia="en-US" w:bidi="ar-SA"/>
        </w:rPr>
        <w:t xml:space="preserve"> | </w:t>
      </w:r>
      <w:hyperlink r:id="rId24" w:tgtFrame="_blank" w:tooltip="Procap" w:history="1">
        <w:r w:rsidR="00DE7EE3" w:rsidRPr="00AF21D9">
          <w:rPr>
            <w:rFonts w:eastAsia="Calibri" w:cs="Arial"/>
            <w:color w:val="666666"/>
            <w:kern w:val="0"/>
            <w:sz w:val="20"/>
            <w:szCs w:val="20"/>
            <w:lang w:eastAsia="en-US" w:bidi="ar-SA"/>
          </w:rPr>
          <w:t>Procap</w:t>
        </w:r>
      </w:hyperlink>
      <w:r w:rsidR="00DE7EE3" w:rsidRPr="00AF21D9">
        <w:rPr>
          <w:rFonts w:eastAsia="Calibri" w:cs="Arial"/>
          <w:color w:val="666666"/>
          <w:kern w:val="0"/>
          <w:sz w:val="20"/>
          <w:szCs w:val="20"/>
          <w:lang w:eastAsia="en-US" w:bidi="ar-SA"/>
        </w:rPr>
        <w:t xml:space="preserve"> | </w:t>
      </w:r>
      <w:hyperlink r:id="rId25" w:tgtFrame="_blank" w:tooltip="Pro Infirmis" w:history="1">
        <w:r w:rsidR="00DE7EE3" w:rsidRPr="00AF21D9">
          <w:rPr>
            <w:rFonts w:eastAsia="Calibri" w:cs="Arial"/>
            <w:color w:val="666666"/>
            <w:kern w:val="0"/>
            <w:sz w:val="20"/>
            <w:szCs w:val="20"/>
            <w:lang w:eastAsia="en-US" w:bidi="ar-SA"/>
          </w:rPr>
          <w:t>Pro Infirmis</w:t>
        </w:r>
      </w:hyperlink>
      <w:r w:rsidR="00DE7EE3" w:rsidRPr="00AF21D9">
        <w:rPr>
          <w:rFonts w:eastAsia="Calibri" w:cs="Arial"/>
          <w:color w:val="666666"/>
          <w:kern w:val="0"/>
          <w:sz w:val="20"/>
          <w:szCs w:val="20"/>
          <w:lang w:eastAsia="en-US" w:bidi="ar-SA"/>
        </w:rPr>
        <w:t xml:space="preserve"> | </w:t>
      </w:r>
      <w:hyperlink r:id="rId26" w:tooltip="Pro Mente Sana" w:history="1">
        <w:r w:rsidR="00DE7EE3" w:rsidRPr="00AF21D9">
          <w:rPr>
            <w:rFonts w:eastAsia="Calibri" w:cs="Arial"/>
            <w:color w:val="666666"/>
            <w:kern w:val="0"/>
            <w:sz w:val="20"/>
            <w:szCs w:val="20"/>
            <w:lang w:eastAsia="en-US" w:bidi="ar-SA"/>
          </w:rPr>
          <w:t>Pro Mente Sana</w:t>
        </w:r>
      </w:hyperlink>
      <w:r w:rsidR="00DE7EE3" w:rsidRPr="00AF21D9">
        <w:rPr>
          <w:rFonts w:eastAsia="Calibri" w:cs="Arial"/>
          <w:color w:val="666666"/>
          <w:kern w:val="0"/>
          <w:szCs w:val="22"/>
          <w:lang w:eastAsia="en-US" w:bidi="ar-SA"/>
        </w:rPr>
        <w:t xml:space="preserve"> </w:t>
      </w:r>
      <w:r w:rsidR="00DE7EE3" w:rsidRPr="00AF21D9">
        <w:rPr>
          <w:rFonts w:eastAsia="Calibri" w:cs="Arial"/>
          <w:color w:val="666666"/>
          <w:kern w:val="0"/>
          <w:sz w:val="20"/>
          <w:szCs w:val="20"/>
          <w:lang w:eastAsia="en-US" w:bidi="ar-SA"/>
        </w:rPr>
        <w:t>| Fédération suisse des aveugles et malvoyants</w:t>
      </w:r>
      <w:hyperlink r:id="rId27" w:tgtFrame="_blank" w:tooltip="Schw. Blinden- und Sehbehindertenverband (SBV)" w:history="1">
        <w:r w:rsidR="00DE7EE3" w:rsidRPr="00AF21D9">
          <w:rPr>
            <w:rFonts w:eastAsia="Calibri" w:cs="Arial"/>
            <w:color w:val="666666"/>
            <w:kern w:val="0"/>
            <w:sz w:val="20"/>
            <w:szCs w:val="20"/>
            <w:lang w:eastAsia="en-US" w:bidi="ar-SA"/>
          </w:rPr>
          <w:t xml:space="preserve"> (FSA)</w:t>
        </w:r>
      </w:hyperlink>
      <w:r w:rsidR="00DE7EE3" w:rsidRPr="00AF21D9">
        <w:rPr>
          <w:rFonts w:eastAsia="Calibri" w:cs="Arial"/>
          <w:color w:val="666666"/>
          <w:kern w:val="0"/>
          <w:sz w:val="20"/>
          <w:szCs w:val="20"/>
          <w:lang w:eastAsia="en-US" w:bidi="ar-SA"/>
        </w:rPr>
        <w:t xml:space="preserve"> | Fédération suisse des sourds</w:t>
      </w:r>
      <w:hyperlink r:id="rId28" w:tgtFrame="_blank" w:tooltip="Schw. Gehörlosenbund (SGB)" w:history="1">
        <w:r w:rsidR="00DE7EE3" w:rsidRPr="00AF21D9">
          <w:rPr>
            <w:rFonts w:eastAsia="Calibri" w:cs="Arial"/>
            <w:color w:val="666666"/>
            <w:kern w:val="0"/>
            <w:sz w:val="20"/>
            <w:szCs w:val="20"/>
            <w:lang w:eastAsia="en-US" w:bidi="ar-SA"/>
          </w:rPr>
          <w:t xml:space="preserve"> (FSS)</w:t>
        </w:r>
      </w:hyperlink>
      <w:r w:rsidR="00DE7EE3" w:rsidRPr="00AF21D9">
        <w:rPr>
          <w:rFonts w:eastAsia="Calibri" w:cs="Arial"/>
          <w:color w:val="666666"/>
          <w:kern w:val="0"/>
          <w:sz w:val="20"/>
          <w:szCs w:val="20"/>
          <w:lang w:eastAsia="en-US" w:bidi="ar-SA"/>
        </w:rPr>
        <w:t xml:space="preserve"> | </w:t>
      </w:r>
      <w:hyperlink r:id="rId29" w:tgtFrame="_blank" w:tooltip="Schw. Multiple Sklerose Gesellschaft" w:history="1">
        <w:r w:rsidR="00DE7EE3" w:rsidRPr="00AF21D9">
          <w:rPr>
            <w:rFonts w:eastAsia="Calibri" w:cs="Arial"/>
            <w:color w:val="666666"/>
            <w:kern w:val="0"/>
            <w:sz w:val="20"/>
            <w:szCs w:val="20"/>
            <w:lang w:eastAsia="en-US" w:bidi="ar-SA"/>
          </w:rPr>
          <w:t>Société suisse de la sclérose en plaques</w:t>
        </w:r>
      </w:hyperlink>
      <w:r w:rsidR="00DE7EE3" w:rsidRPr="00AF21D9">
        <w:rPr>
          <w:rFonts w:eastAsia="Calibri" w:cs="Arial"/>
          <w:color w:val="666666"/>
          <w:kern w:val="0"/>
          <w:sz w:val="20"/>
          <w:szCs w:val="20"/>
          <w:lang w:eastAsia="en-US" w:bidi="ar-SA"/>
        </w:rPr>
        <w:t xml:space="preserve"> | Association suisse des paraplégiques | </w:t>
      </w:r>
      <w:r w:rsidR="00DE7EE3" w:rsidRPr="00AF21D9">
        <w:rPr>
          <w:rFonts w:eastAsia="Calibri" w:cs="Arial"/>
          <w:color w:val="666666"/>
          <w:kern w:val="0"/>
          <w:sz w:val="20"/>
          <w:szCs w:val="20"/>
          <w:lang w:eastAsia="en-US" w:bidi="ar-SA"/>
        </w:rPr>
        <w:br/>
        <w:t>Fondation suisse pour l'enfant infirme moteur cérébral | Union centrale suisse pour le bien des aveugles</w:t>
      </w:r>
      <w:hyperlink r:id="rId30" w:tgtFrame="_blank" w:tooltip="Schw. Zentralverein für das Blindenwesen (SZBlind)" w:history="1">
        <w:r w:rsidR="00DE7EE3" w:rsidRPr="00AF21D9">
          <w:rPr>
            <w:rFonts w:eastAsia="Calibri" w:cs="Arial"/>
            <w:color w:val="666666"/>
            <w:kern w:val="0"/>
            <w:sz w:val="20"/>
            <w:szCs w:val="20"/>
            <w:lang w:eastAsia="en-US" w:bidi="ar-SA"/>
          </w:rPr>
          <w:t xml:space="preserve"> (UCBAveugles</w:t>
        </w:r>
      </w:hyperlink>
      <w:r w:rsidR="00DE7EE3" w:rsidRPr="00AF21D9">
        <w:rPr>
          <w:rFonts w:eastAsia="Calibri" w:cs="Arial"/>
          <w:color w:val="666666"/>
          <w:kern w:val="0"/>
          <w:sz w:val="20"/>
          <w:szCs w:val="20"/>
          <w:lang w:eastAsia="en-US" w:bidi="ar-SA"/>
        </w:rPr>
        <w:t xml:space="preserve">) | </w:t>
      </w:r>
      <w:hyperlink r:id="rId31" w:tgtFrame="_blank" w:tooltip="Sonos – Schw. Hörbehindertenverband" w:history="1">
        <w:r w:rsidR="00DE7EE3" w:rsidRPr="00AF21D9">
          <w:rPr>
            <w:rFonts w:eastAsia="Calibri" w:cs="Arial"/>
            <w:color w:val="666666"/>
            <w:kern w:val="0"/>
            <w:sz w:val="20"/>
            <w:szCs w:val="20"/>
            <w:lang w:eastAsia="en-US" w:bidi="ar-SA"/>
          </w:rPr>
          <w:t>Sonos – Association suisse des organisations des sourds et malentendants</w:t>
        </w:r>
      </w:hyperlink>
      <w:r w:rsidR="00DE7EE3" w:rsidRPr="00AF21D9">
        <w:rPr>
          <w:rFonts w:eastAsia="Calibri" w:cs="Arial"/>
          <w:color w:val="666666"/>
          <w:kern w:val="0"/>
          <w:sz w:val="20"/>
          <w:szCs w:val="20"/>
          <w:lang w:eastAsia="en-US" w:bidi="ar-SA"/>
        </w:rPr>
        <w:t xml:space="preserve"> | Association</w:t>
      </w:r>
      <w:hyperlink r:id="rId32" w:tgtFrame="_blank" w:tooltip="Verband Dyslexie Schweiz" w:history="1">
        <w:r w:rsidR="00DE7EE3" w:rsidRPr="00AF21D9">
          <w:rPr>
            <w:rFonts w:eastAsia="Calibri" w:cs="Arial"/>
            <w:color w:val="666666"/>
            <w:kern w:val="0"/>
            <w:sz w:val="20"/>
            <w:szCs w:val="20"/>
            <w:lang w:eastAsia="en-US" w:bidi="ar-SA"/>
          </w:rPr>
          <w:t xml:space="preserve"> Dyslexie Suisse</w:t>
        </w:r>
      </w:hyperlink>
      <w:r w:rsidR="00DE7EE3" w:rsidRPr="00AF21D9">
        <w:rPr>
          <w:rFonts w:eastAsia="Calibri" w:cs="Arial"/>
          <w:color w:val="666666"/>
          <w:kern w:val="0"/>
          <w:sz w:val="20"/>
          <w:szCs w:val="20"/>
          <w:lang w:eastAsia="en-US" w:bidi="ar-SA"/>
        </w:rPr>
        <w:t xml:space="preserve"> | Association</w:t>
      </w:r>
      <w:hyperlink r:id="rId33" w:tgtFrame="_blank" w:tooltip="Vereinigung Cerebral Schweiz" w:history="1">
        <w:r w:rsidR="00DE7EE3" w:rsidRPr="00AF21D9">
          <w:rPr>
            <w:rFonts w:eastAsia="Calibri" w:cs="Arial"/>
            <w:color w:val="666666"/>
            <w:kern w:val="0"/>
            <w:sz w:val="20"/>
            <w:szCs w:val="20"/>
            <w:lang w:eastAsia="en-US" w:bidi="ar-SA"/>
          </w:rPr>
          <w:t xml:space="preserve"> Cerebral Suisse</w:t>
        </w:r>
      </w:hyperlink>
    </w:p>
    <w:sectPr w:rsidR="003774AE" w:rsidRPr="00AF21D9" w:rsidSect="00F827A9">
      <w:headerReference w:type="default" r:id="rId34"/>
      <w:footerReference w:type="default" r:id="rId35"/>
      <w:footerReference w:type="first" r:id="rId36"/>
      <w:pgSz w:w="11906" w:h="16838"/>
      <w:pgMar w:top="709" w:right="1416" w:bottom="426" w:left="1134" w:header="907" w:footer="374"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75B0" w14:textId="77777777" w:rsidR="00001BC9" w:rsidRDefault="00001BC9">
      <w:pPr>
        <w:spacing w:after="0"/>
      </w:pPr>
      <w:r>
        <w:separator/>
      </w:r>
    </w:p>
  </w:endnote>
  <w:endnote w:type="continuationSeparator" w:id="0">
    <w:p w14:paraId="137310EE" w14:textId="77777777" w:rsidR="00001BC9" w:rsidRDefault="00001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1D2D" w14:textId="77777777" w:rsidR="00BE7910" w:rsidRDefault="00BE7910">
    <w:pPr>
      <w:pStyle w:val="Fuzeile"/>
    </w:pPr>
    <w:r>
      <w:rPr>
        <w:noProof/>
        <w:lang w:val="de-CH" w:eastAsia="de-CH" w:bidi="ar-SA"/>
      </w:rPr>
      <w:drawing>
        <wp:anchor distT="0" distB="0" distL="114300" distR="114300" simplePos="0" relativeHeight="251659264" behindDoc="0" locked="0" layoutInCell="1" allowOverlap="1" wp14:anchorId="795E18B5" wp14:editId="29E6DDE1">
          <wp:simplePos x="0" y="0"/>
          <wp:positionH relativeFrom="column">
            <wp:align>center</wp:align>
          </wp:positionH>
          <wp:positionV relativeFrom="page">
            <wp:posOffset>10241915</wp:posOffset>
          </wp:positionV>
          <wp:extent cx="4996800" cy="122400"/>
          <wp:effectExtent l="0" t="0" r="0" b="0"/>
          <wp:wrapTopAndBottom/>
          <wp:docPr id="10"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6800" cy="122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7363" w14:textId="77777777" w:rsidR="00BE7910" w:rsidRDefault="00BE7910">
    <w:pPr>
      <w:pStyle w:val="Fuzeile"/>
      <w:tabs>
        <w:tab w:val="left" w:pos="3345"/>
      </w:tabs>
    </w:pPr>
    <w:r>
      <w:rPr>
        <w:noProof/>
        <w:lang w:val="de-CH" w:eastAsia="de-CH" w:bidi="ar-SA"/>
      </w:rPr>
      <w:drawing>
        <wp:anchor distT="0" distB="0" distL="114300" distR="114300" simplePos="0" relativeHeight="251660288" behindDoc="0" locked="0" layoutInCell="1" allowOverlap="1" wp14:anchorId="18DAB99D" wp14:editId="7209ACBC">
          <wp:simplePos x="0" y="0"/>
          <wp:positionH relativeFrom="column">
            <wp:posOffset>309245</wp:posOffset>
          </wp:positionH>
          <wp:positionV relativeFrom="paragraph">
            <wp:posOffset>183515</wp:posOffset>
          </wp:positionV>
          <wp:extent cx="4995540" cy="121916"/>
          <wp:effectExtent l="0" t="0" r="0" b="0"/>
          <wp:wrapTopAndBottom/>
          <wp:docPr id="11"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5540" cy="12191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12D9A" w14:textId="77777777" w:rsidR="00001BC9" w:rsidRDefault="00001BC9">
      <w:pPr>
        <w:spacing w:after="0"/>
      </w:pPr>
      <w:r>
        <w:separator/>
      </w:r>
    </w:p>
  </w:footnote>
  <w:footnote w:type="continuationSeparator" w:id="0">
    <w:p w14:paraId="576812FF" w14:textId="77777777" w:rsidR="00001BC9" w:rsidRDefault="00001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963F" w14:textId="47F52FFD" w:rsidR="00BE7910" w:rsidRPr="00DE7EE3" w:rsidRDefault="00292A84" w:rsidP="00F827A9">
    <w:pPr>
      <w:pStyle w:val="Kopfzeile"/>
    </w:pPr>
    <w:fldSimple w:instr=" STYLEREF  Titel  \* MERGEFORMAT ">
      <w:r w:rsidR="004F4D45" w:rsidRPr="004F4D45">
        <w:rPr>
          <w:b/>
          <w:bCs/>
          <w:noProof/>
          <w:lang w:val="fr-FR"/>
        </w:rPr>
        <w:t>Communiqué de presse du 03.03.2022</w:t>
      </w:r>
    </w:fldSimple>
    <w:r w:rsidR="00BE7910" w:rsidRPr="00DE7EE3">
      <w:rPr>
        <w:noProof/>
        <w:lang w:val="de-CH" w:eastAsia="de-CH" w:bidi="ar-SA"/>
      </w:rPr>
      <w:drawing>
        <wp:anchor distT="0" distB="0" distL="114300" distR="114300" simplePos="0" relativeHeight="251658240" behindDoc="0" locked="0" layoutInCell="1" allowOverlap="1" wp14:anchorId="652C9C2F" wp14:editId="2C59756B">
          <wp:simplePos x="0" y="0"/>
          <wp:positionH relativeFrom="margin">
            <wp:align>right</wp:align>
          </wp:positionH>
          <wp:positionV relativeFrom="page">
            <wp:posOffset>360045</wp:posOffset>
          </wp:positionV>
          <wp:extent cx="511200" cy="536400"/>
          <wp:effectExtent l="0" t="0" r="3175" b="0"/>
          <wp:wrapSquare wrapText="bothSides"/>
          <wp:docPr id="9" name="Grafik 7" title="Blaues, auf dem Kopf stehendes Quadr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1200" cy="53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BEE"/>
    <w:multiLevelType w:val="hybridMultilevel"/>
    <w:tmpl w:val="256A9E04"/>
    <w:lvl w:ilvl="0" w:tplc="B40A6B84">
      <w:start w:val="630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16537"/>
    <w:multiLevelType w:val="hybridMultilevel"/>
    <w:tmpl w:val="224C24A0"/>
    <w:lvl w:ilvl="0" w:tplc="4EC0B1BC">
      <w:start w:val="2"/>
      <w:numFmt w:val="bullet"/>
      <w:lvlText w:val="-"/>
      <w:lvlJc w:val="left"/>
      <w:pPr>
        <w:ind w:left="720" w:hanging="360"/>
      </w:pPr>
      <w:rPr>
        <w:rFonts w:ascii="Arial" w:eastAsia="Arial Unicode M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6233A3"/>
    <w:multiLevelType w:val="hybridMultilevel"/>
    <w:tmpl w:val="3FB441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92B753A"/>
    <w:multiLevelType w:val="hybridMultilevel"/>
    <w:tmpl w:val="3B7C559E"/>
    <w:lvl w:ilvl="0" w:tplc="A268F90E">
      <w:start w:val="2"/>
      <w:numFmt w:val="bullet"/>
      <w:lvlText w:val="-"/>
      <w:lvlJc w:val="left"/>
      <w:pPr>
        <w:ind w:left="720" w:hanging="360"/>
      </w:pPr>
      <w:rPr>
        <w:rFonts w:ascii="Arial" w:eastAsia="Arial Unicode M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C25203"/>
    <w:multiLevelType w:val="hybridMultilevel"/>
    <w:tmpl w:val="913AC30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341751A"/>
    <w:multiLevelType w:val="multilevel"/>
    <w:tmpl w:val="CA2A3E66"/>
    <w:lvl w:ilvl="0">
      <w:start w:val="1"/>
      <w:numFmt w:val="none"/>
      <w:lvlText w:val="%1"/>
      <w:lvlJc w:val="left"/>
      <w:pPr>
        <w:ind w:left="0" w:firstLine="0"/>
      </w:pPr>
      <w:rPr>
        <w:rFonts w:hint="default"/>
      </w:rPr>
    </w:lvl>
    <w:lvl w:ilvl="1">
      <w:start w:val="1"/>
      <w:numFmt w:val="none"/>
      <w:lvlText w:val=""/>
      <w:lvlJc w:val="left"/>
      <w:pPr>
        <w:ind w:left="0" w:firstLine="0"/>
      </w:pPr>
      <w:rPr>
        <w:rFonts w:hint="default"/>
        <w:i w:val="0"/>
      </w:rPr>
    </w:lvl>
    <w:lvl w:ilvl="2">
      <w:start w:val="1"/>
      <w:numFmt w:val="none"/>
      <w:lvlText w:val="%1"/>
      <w:lvlJc w:val="left"/>
      <w:pPr>
        <w:ind w:left="0" w:firstLine="0"/>
      </w:pPr>
      <w:rPr>
        <w:rFonts w:hint="default"/>
      </w:rPr>
    </w:lvl>
    <w:lvl w:ilvl="3">
      <w:start w:val="1"/>
      <w:numFmt w:val="none"/>
      <w:lvlText w:val="%1"/>
      <w:lvlJc w:val="left"/>
      <w:pPr>
        <w:ind w:left="0" w:firstLine="0"/>
      </w:pPr>
      <w:rPr>
        <w:rFonts w:hint="default"/>
      </w:rPr>
    </w:lvl>
    <w:lvl w:ilvl="4">
      <w:start w:val="1"/>
      <w:numFmt w:val="none"/>
      <w:lvlText w:val="%1"/>
      <w:lvlJc w:val="left"/>
      <w:pPr>
        <w:ind w:left="0" w:firstLine="0"/>
      </w:pPr>
      <w:rPr>
        <w:rFonts w:hint="default"/>
      </w:rPr>
    </w:lvl>
    <w:lvl w:ilvl="5">
      <w:start w:val="1"/>
      <w:numFmt w:val="none"/>
      <w:lvlText w:val="%1"/>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6B9F0694"/>
    <w:multiLevelType w:val="hybridMultilevel"/>
    <w:tmpl w:val="CB7878A0"/>
    <w:lvl w:ilvl="0" w:tplc="467EA6F0">
      <w:start w:val="2"/>
      <w:numFmt w:val="bullet"/>
      <w:lvlText w:val="-"/>
      <w:lvlJc w:val="left"/>
      <w:pPr>
        <w:ind w:left="720" w:hanging="360"/>
      </w:pPr>
      <w:rPr>
        <w:rFonts w:ascii="Arial" w:eastAsia="Arial Unicode M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DD841F0"/>
    <w:multiLevelType w:val="hybridMultilevel"/>
    <w:tmpl w:val="66D22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23B2C"/>
    <w:multiLevelType w:val="hybridMultilevel"/>
    <w:tmpl w:val="3E189FDC"/>
    <w:lvl w:ilvl="0" w:tplc="4C4462D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5"/>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AC"/>
    <w:rsid w:val="00001BC9"/>
    <w:rsid w:val="000024D3"/>
    <w:rsid w:val="000046E5"/>
    <w:rsid w:val="00016A17"/>
    <w:rsid w:val="00023B6A"/>
    <w:rsid w:val="0003407B"/>
    <w:rsid w:val="00036865"/>
    <w:rsid w:val="0005358F"/>
    <w:rsid w:val="0006719D"/>
    <w:rsid w:val="00074B60"/>
    <w:rsid w:val="000A1526"/>
    <w:rsid w:val="000A65D6"/>
    <w:rsid w:val="000C055F"/>
    <w:rsid w:val="000C11CF"/>
    <w:rsid w:val="000D0DDB"/>
    <w:rsid w:val="000E5CAF"/>
    <w:rsid w:val="001203D5"/>
    <w:rsid w:val="00120A42"/>
    <w:rsid w:val="00125C6C"/>
    <w:rsid w:val="00136490"/>
    <w:rsid w:val="001365D4"/>
    <w:rsid w:val="00147E69"/>
    <w:rsid w:val="00152F90"/>
    <w:rsid w:val="00156DC4"/>
    <w:rsid w:val="001743BC"/>
    <w:rsid w:val="00177E0D"/>
    <w:rsid w:val="001850FB"/>
    <w:rsid w:val="001A217E"/>
    <w:rsid w:val="001B0C01"/>
    <w:rsid w:val="001B49C4"/>
    <w:rsid w:val="001B5F69"/>
    <w:rsid w:val="001C45F1"/>
    <w:rsid w:val="001C57DD"/>
    <w:rsid w:val="001D1D77"/>
    <w:rsid w:val="001F0F1B"/>
    <w:rsid w:val="00203177"/>
    <w:rsid w:val="002117AF"/>
    <w:rsid w:val="0021561B"/>
    <w:rsid w:val="00223F1B"/>
    <w:rsid w:val="0022507D"/>
    <w:rsid w:val="00225AC9"/>
    <w:rsid w:val="00244A9E"/>
    <w:rsid w:val="00274CF9"/>
    <w:rsid w:val="00292A84"/>
    <w:rsid w:val="002A385B"/>
    <w:rsid w:val="002C1017"/>
    <w:rsid w:val="002D430B"/>
    <w:rsid w:val="002E1D8A"/>
    <w:rsid w:val="00305E3E"/>
    <w:rsid w:val="00311FD1"/>
    <w:rsid w:val="00337CE4"/>
    <w:rsid w:val="00345B11"/>
    <w:rsid w:val="00347C79"/>
    <w:rsid w:val="00350161"/>
    <w:rsid w:val="00354CE3"/>
    <w:rsid w:val="003774AE"/>
    <w:rsid w:val="00380935"/>
    <w:rsid w:val="003915DE"/>
    <w:rsid w:val="003A6EB0"/>
    <w:rsid w:val="003B2B13"/>
    <w:rsid w:val="003B33BF"/>
    <w:rsid w:val="003B76C7"/>
    <w:rsid w:val="003C715C"/>
    <w:rsid w:val="003D25C0"/>
    <w:rsid w:val="003D59F8"/>
    <w:rsid w:val="003E4207"/>
    <w:rsid w:val="0040563E"/>
    <w:rsid w:val="00410B62"/>
    <w:rsid w:val="00431FCB"/>
    <w:rsid w:val="004322BE"/>
    <w:rsid w:val="00435EC9"/>
    <w:rsid w:val="004424E0"/>
    <w:rsid w:val="00444C99"/>
    <w:rsid w:val="004800C6"/>
    <w:rsid w:val="00482353"/>
    <w:rsid w:val="004A394A"/>
    <w:rsid w:val="004B64FF"/>
    <w:rsid w:val="004B6AFB"/>
    <w:rsid w:val="004C5F27"/>
    <w:rsid w:val="004C76A3"/>
    <w:rsid w:val="004C7EF2"/>
    <w:rsid w:val="004E0076"/>
    <w:rsid w:val="004E1E67"/>
    <w:rsid w:val="004E7533"/>
    <w:rsid w:val="004F160B"/>
    <w:rsid w:val="004F4D45"/>
    <w:rsid w:val="004F6114"/>
    <w:rsid w:val="005175E9"/>
    <w:rsid w:val="00532CBB"/>
    <w:rsid w:val="00532DE7"/>
    <w:rsid w:val="005349A0"/>
    <w:rsid w:val="00534D88"/>
    <w:rsid w:val="00555FF3"/>
    <w:rsid w:val="00560449"/>
    <w:rsid w:val="0056723A"/>
    <w:rsid w:val="005716D0"/>
    <w:rsid w:val="005923F3"/>
    <w:rsid w:val="005B24D4"/>
    <w:rsid w:val="005B3CE0"/>
    <w:rsid w:val="005C20E1"/>
    <w:rsid w:val="005C46D1"/>
    <w:rsid w:val="005D16FC"/>
    <w:rsid w:val="005D21AB"/>
    <w:rsid w:val="005F0529"/>
    <w:rsid w:val="00613026"/>
    <w:rsid w:val="006407D9"/>
    <w:rsid w:val="0064289A"/>
    <w:rsid w:val="006505EA"/>
    <w:rsid w:val="0065757B"/>
    <w:rsid w:val="006720EE"/>
    <w:rsid w:val="00695DFE"/>
    <w:rsid w:val="006A2E20"/>
    <w:rsid w:val="006B377E"/>
    <w:rsid w:val="006B75C2"/>
    <w:rsid w:val="006C3CA0"/>
    <w:rsid w:val="006C42BD"/>
    <w:rsid w:val="006D0AAA"/>
    <w:rsid w:val="006D0C67"/>
    <w:rsid w:val="006D24FB"/>
    <w:rsid w:val="006D43E1"/>
    <w:rsid w:val="006E5801"/>
    <w:rsid w:val="006F257E"/>
    <w:rsid w:val="006F41CF"/>
    <w:rsid w:val="00710846"/>
    <w:rsid w:val="00713EB5"/>
    <w:rsid w:val="00733F61"/>
    <w:rsid w:val="007402FA"/>
    <w:rsid w:val="00751DCF"/>
    <w:rsid w:val="00752F40"/>
    <w:rsid w:val="00772131"/>
    <w:rsid w:val="007725CC"/>
    <w:rsid w:val="007938CA"/>
    <w:rsid w:val="007A1A8A"/>
    <w:rsid w:val="007A1E5B"/>
    <w:rsid w:val="007B30BF"/>
    <w:rsid w:val="007B6D92"/>
    <w:rsid w:val="007C6347"/>
    <w:rsid w:val="007F26EE"/>
    <w:rsid w:val="007F3629"/>
    <w:rsid w:val="007F5B8D"/>
    <w:rsid w:val="007F7DBE"/>
    <w:rsid w:val="00801B4A"/>
    <w:rsid w:val="00801DF9"/>
    <w:rsid w:val="008023A3"/>
    <w:rsid w:val="00820034"/>
    <w:rsid w:val="00821425"/>
    <w:rsid w:val="0082306D"/>
    <w:rsid w:val="00827DA8"/>
    <w:rsid w:val="00841F80"/>
    <w:rsid w:val="008515E7"/>
    <w:rsid w:val="0085251C"/>
    <w:rsid w:val="00853BC0"/>
    <w:rsid w:val="008559AC"/>
    <w:rsid w:val="00861248"/>
    <w:rsid w:val="00861A7D"/>
    <w:rsid w:val="00876193"/>
    <w:rsid w:val="008921B4"/>
    <w:rsid w:val="008C38AA"/>
    <w:rsid w:val="008C4A0F"/>
    <w:rsid w:val="008E6699"/>
    <w:rsid w:val="008E6A8C"/>
    <w:rsid w:val="008F70AA"/>
    <w:rsid w:val="0091440C"/>
    <w:rsid w:val="00916A47"/>
    <w:rsid w:val="009402F8"/>
    <w:rsid w:val="0094053B"/>
    <w:rsid w:val="0095281D"/>
    <w:rsid w:val="009544BD"/>
    <w:rsid w:val="00956C59"/>
    <w:rsid w:val="00963471"/>
    <w:rsid w:val="00963B6B"/>
    <w:rsid w:val="0096402B"/>
    <w:rsid w:val="00994403"/>
    <w:rsid w:val="00995634"/>
    <w:rsid w:val="009A2EEA"/>
    <w:rsid w:val="009A6CCD"/>
    <w:rsid w:val="009B4D6C"/>
    <w:rsid w:val="009B6590"/>
    <w:rsid w:val="009C247B"/>
    <w:rsid w:val="009D660E"/>
    <w:rsid w:val="009E026B"/>
    <w:rsid w:val="009E59BC"/>
    <w:rsid w:val="009E5C95"/>
    <w:rsid w:val="009E5F54"/>
    <w:rsid w:val="009F0398"/>
    <w:rsid w:val="009F2CCE"/>
    <w:rsid w:val="00A00B6F"/>
    <w:rsid w:val="00A22FAF"/>
    <w:rsid w:val="00A2321F"/>
    <w:rsid w:val="00A24C9E"/>
    <w:rsid w:val="00A30907"/>
    <w:rsid w:val="00A31A66"/>
    <w:rsid w:val="00A670F9"/>
    <w:rsid w:val="00A8446F"/>
    <w:rsid w:val="00A931E1"/>
    <w:rsid w:val="00AA7D18"/>
    <w:rsid w:val="00AB5C7E"/>
    <w:rsid w:val="00AC1C65"/>
    <w:rsid w:val="00AF0A00"/>
    <w:rsid w:val="00AF21D9"/>
    <w:rsid w:val="00B2053C"/>
    <w:rsid w:val="00B26201"/>
    <w:rsid w:val="00B30823"/>
    <w:rsid w:val="00B57785"/>
    <w:rsid w:val="00B60A4E"/>
    <w:rsid w:val="00B62B8C"/>
    <w:rsid w:val="00BE7910"/>
    <w:rsid w:val="00C20C4A"/>
    <w:rsid w:val="00C32F00"/>
    <w:rsid w:val="00C415D1"/>
    <w:rsid w:val="00C55236"/>
    <w:rsid w:val="00C64162"/>
    <w:rsid w:val="00C659A2"/>
    <w:rsid w:val="00C7586C"/>
    <w:rsid w:val="00C8137C"/>
    <w:rsid w:val="00C8172E"/>
    <w:rsid w:val="00C81F97"/>
    <w:rsid w:val="00C9055B"/>
    <w:rsid w:val="00C943EB"/>
    <w:rsid w:val="00CA1F70"/>
    <w:rsid w:val="00CC6FC5"/>
    <w:rsid w:val="00CF129D"/>
    <w:rsid w:val="00CF210C"/>
    <w:rsid w:val="00CF3F37"/>
    <w:rsid w:val="00CF4528"/>
    <w:rsid w:val="00D01B51"/>
    <w:rsid w:val="00D10DC0"/>
    <w:rsid w:val="00D26B12"/>
    <w:rsid w:val="00D302C8"/>
    <w:rsid w:val="00D41220"/>
    <w:rsid w:val="00D4646C"/>
    <w:rsid w:val="00D645C1"/>
    <w:rsid w:val="00D70BC1"/>
    <w:rsid w:val="00D73902"/>
    <w:rsid w:val="00D75B97"/>
    <w:rsid w:val="00D769DB"/>
    <w:rsid w:val="00D907F2"/>
    <w:rsid w:val="00D95722"/>
    <w:rsid w:val="00DA58C6"/>
    <w:rsid w:val="00DA6280"/>
    <w:rsid w:val="00DB178E"/>
    <w:rsid w:val="00DB5CAC"/>
    <w:rsid w:val="00DC2809"/>
    <w:rsid w:val="00DD676B"/>
    <w:rsid w:val="00DE3DF7"/>
    <w:rsid w:val="00DE5B8C"/>
    <w:rsid w:val="00DE6B68"/>
    <w:rsid w:val="00DE70EC"/>
    <w:rsid w:val="00DE7EE3"/>
    <w:rsid w:val="00DF05B8"/>
    <w:rsid w:val="00DF36BB"/>
    <w:rsid w:val="00E03CA1"/>
    <w:rsid w:val="00E22407"/>
    <w:rsid w:val="00E332D9"/>
    <w:rsid w:val="00E34266"/>
    <w:rsid w:val="00E36856"/>
    <w:rsid w:val="00E3719E"/>
    <w:rsid w:val="00E424AC"/>
    <w:rsid w:val="00E53637"/>
    <w:rsid w:val="00E56BCF"/>
    <w:rsid w:val="00E645EE"/>
    <w:rsid w:val="00E66E78"/>
    <w:rsid w:val="00E67771"/>
    <w:rsid w:val="00E804F3"/>
    <w:rsid w:val="00E85EBA"/>
    <w:rsid w:val="00E86C85"/>
    <w:rsid w:val="00E936CF"/>
    <w:rsid w:val="00EA0711"/>
    <w:rsid w:val="00EB5271"/>
    <w:rsid w:val="00EC59A5"/>
    <w:rsid w:val="00ED0F84"/>
    <w:rsid w:val="00EE71FE"/>
    <w:rsid w:val="00F149E6"/>
    <w:rsid w:val="00F15E5D"/>
    <w:rsid w:val="00F34ABF"/>
    <w:rsid w:val="00F40081"/>
    <w:rsid w:val="00F42784"/>
    <w:rsid w:val="00F53D25"/>
    <w:rsid w:val="00F54D6C"/>
    <w:rsid w:val="00F64FCF"/>
    <w:rsid w:val="00F67D1C"/>
    <w:rsid w:val="00F81CCC"/>
    <w:rsid w:val="00F827A9"/>
    <w:rsid w:val="00F83751"/>
    <w:rsid w:val="00F85A60"/>
    <w:rsid w:val="00F96EE0"/>
    <w:rsid w:val="00FA585A"/>
    <w:rsid w:val="00FB071C"/>
    <w:rsid w:val="00FB2FC8"/>
    <w:rsid w:val="00FD7868"/>
    <w:rsid w:val="00FE7CE7"/>
    <w:rsid w:val="00FF33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4746"/>
  <w15:docId w15:val="{A46EAD48-6248-45F3-AE45-87F4751E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80" w:unhideWhenUsed="1" w:qFormat="1"/>
    <w:lsdException w:name="heading 6" w:semiHidden="1" w:uiPriority="80" w:unhideWhenUsed="1" w:qFormat="1"/>
    <w:lsdException w:name="heading 7" w:semiHidden="1" w:uiPriority="80" w:unhideWhenUsed="1" w:qFormat="1"/>
    <w:lsdException w:name="heading 8" w:semiHidden="1" w:uiPriority="80" w:unhideWhenUsed="1" w:qFormat="1"/>
    <w:lsdException w:name="heading 9" w:semiHidden="1" w:uiPriority="8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6"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AC9"/>
    <w:pPr>
      <w:widowControl w:val="0"/>
      <w:suppressAutoHyphens/>
      <w:autoSpaceDN w:val="0"/>
      <w:spacing w:after="60" w:line="240" w:lineRule="auto"/>
      <w:textAlignment w:val="baseline"/>
    </w:pPr>
    <w:rPr>
      <w:rFonts w:ascii="Arial" w:eastAsia="Arial Unicode MS" w:hAnsi="Arial" w:cs="Tahoma"/>
      <w:kern w:val="3"/>
      <w:szCs w:val="24"/>
      <w:lang w:val="fr-CH" w:eastAsia="zh-CN" w:bidi="ar-TN"/>
    </w:rPr>
  </w:style>
  <w:style w:type="paragraph" w:styleId="berschrift1">
    <w:name w:val="heading 1"/>
    <w:basedOn w:val="Standard"/>
    <w:next w:val="Standard"/>
    <w:link w:val="berschrift1Zchn"/>
    <w:uiPriority w:val="1"/>
    <w:qFormat/>
    <w:rsid w:val="00DE7EE3"/>
    <w:pPr>
      <w:widowControl/>
      <w:suppressAutoHyphens w:val="0"/>
      <w:autoSpaceDN/>
      <w:spacing w:before="120"/>
      <w:contextualSpacing/>
      <w:textAlignment w:val="auto"/>
      <w:outlineLvl w:val="0"/>
    </w:pPr>
    <w:rPr>
      <w:rFonts w:eastAsiaTheme="majorEastAsia" w:cstheme="majorBidi"/>
      <w:b/>
      <w:spacing w:val="5"/>
      <w:kern w:val="0"/>
      <w:sz w:val="28"/>
      <w:szCs w:val="36"/>
      <w:lang w:eastAsia="en-US" w:bidi="ar-SA"/>
    </w:rPr>
  </w:style>
  <w:style w:type="paragraph" w:styleId="berschrift2">
    <w:name w:val="heading 2"/>
    <w:aliases w:val="Zwischentitel"/>
    <w:basedOn w:val="Standard"/>
    <w:next w:val="Standard"/>
    <w:link w:val="berschrift2Zchn"/>
    <w:uiPriority w:val="1"/>
    <w:unhideWhenUsed/>
    <w:qFormat/>
    <w:rsid w:val="00DB5CAC"/>
    <w:pPr>
      <w:keepNext/>
      <w:keepLines/>
      <w:spacing w:before="160"/>
      <w:outlineLvl w:val="1"/>
    </w:pPr>
    <w:rPr>
      <w:rFonts w:eastAsiaTheme="majorEastAsia" w:cstheme="majorBidi"/>
      <w:b/>
      <w:bCs/>
      <w:szCs w:val="26"/>
    </w:rPr>
  </w:style>
  <w:style w:type="paragraph" w:styleId="berschrift3">
    <w:name w:val="heading 3"/>
    <w:basedOn w:val="Standard"/>
    <w:next w:val="Textkrper"/>
    <w:link w:val="berschrift3Zchn"/>
    <w:uiPriority w:val="1"/>
    <w:qFormat/>
    <w:rsid w:val="00FB2FC8"/>
    <w:pPr>
      <w:keepNext/>
      <w:keepLines/>
      <w:widowControl/>
      <w:autoSpaceDN/>
      <w:spacing w:before="120" w:after="40"/>
      <w:textAlignment w:val="auto"/>
      <w:outlineLvl w:val="2"/>
    </w:pPr>
    <w:rPr>
      <w:rFonts w:eastAsiaTheme="majorEastAsia" w:cstheme="majorBidi"/>
      <w:bCs/>
      <w:i/>
      <w:kern w:val="0"/>
      <w:szCs w:val="20"/>
      <w:lang w:val="de-CH" w:eastAsia="de-CH" w:bidi="ar-SA"/>
    </w:rPr>
  </w:style>
  <w:style w:type="paragraph" w:styleId="berschrift4">
    <w:name w:val="heading 4"/>
    <w:basedOn w:val="Standard"/>
    <w:next w:val="Textkrper"/>
    <w:link w:val="berschrift4Zchn"/>
    <w:uiPriority w:val="1"/>
    <w:qFormat/>
    <w:rsid w:val="00FB2FC8"/>
    <w:pPr>
      <w:keepNext/>
      <w:keepLines/>
      <w:widowControl/>
      <w:autoSpaceDN/>
      <w:spacing w:before="240"/>
      <w:textAlignment w:val="auto"/>
      <w:outlineLvl w:val="3"/>
    </w:pPr>
    <w:rPr>
      <w:rFonts w:eastAsiaTheme="majorEastAsia" w:cstheme="majorBidi"/>
      <w:bCs/>
      <w:i/>
      <w:iCs/>
      <w:kern w:val="0"/>
      <w:szCs w:val="20"/>
      <w:lang w:val="de-CH" w:eastAsia="de-CH" w:bidi="ar-SA"/>
    </w:rPr>
  </w:style>
  <w:style w:type="paragraph" w:styleId="berschrift5">
    <w:name w:val="heading 5"/>
    <w:basedOn w:val="Standard"/>
    <w:next w:val="Textkrper"/>
    <w:link w:val="berschrift5Zchn"/>
    <w:uiPriority w:val="80"/>
    <w:qFormat/>
    <w:rsid w:val="00FB2FC8"/>
    <w:pPr>
      <w:keepNext/>
      <w:keepLines/>
      <w:widowControl/>
      <w:autoSpaceDN/>
      <w:spacing w:before="360" w:after="120"/>
      <w:textAlignment w:val="auto"/>
      <w:outlineLvl w:val="4"/>
    </w:pPr>
    <w:rPr>
      <w:rFonts w:eastAsiaTheme="majorEastAsia" w:cstheme="majorBidi"/>
      <w:i/>
      <w:iCs/>
      <w:kern w:val="0"/>
      <w:lang w:val="de-CH" w:eastAsia="en-US" w:bidi="ar-SA"/>
    </w:rPr>
  </w:style>
  <w:style w:type="paragraph" w:styleId="berschrift6">
    <w:name w:val="heading 6"/>
    <w:basedOn w:val="Standard"/>
    <w:next w:val="Textkrper"/>
    <w:link w:val="berschrift6Zchn"/>
    <w:uiPriority w:val="80"/>
    <w:qFormat/>
    <w:rsid w:val="00FB2FC8"/>
    <w:pPr>
      <w:keepNext/>
      <w:keepLines/>
      <w:widowControl/>
      <w:suppressAutoHyphens w:val="0"/>
      <w:autoSpaceDN/>
      <w:spacing w:before="360" w:after="120"/>
      <w:textAlignment w:val="auto"/>
      <w:outlineLvl w:val="5"/>
    </w:pPr>
    <w:rPr>
      <w:rFonts w:eastAsiaTheme="majorEastAsia" w:cstheme="majorBidi"/>
      <w:b/>
      <w:color w:val="1F4D78" w:themeColor="accent1" w:themeShade="7F"/>
      <w:kern w:val="0"/>
      <w:szCs w:val="22"/>
      <w:lang w:val="de-CH" w:eastAsia="en-US" w:bidi="ar-SA"/>
    </w:rPr>
  </w:style>
  <w:style w:type="paragraph" w:styleId="berschrift7">
    <w:name w:val="heading 7"/>
    <w:basedOn w:val="Standard"/>
    <w:next w:val="Textkrper"/>
    <w:link w:val="berschrift7Zchn"/>
    <w:uiPriority w:val="80"/>
    <w:qFormat/>
    <w:rsid w:val="00FB2FC8"/>
    <w:pPr>
      <w:keepNext/>
      <w:keepLines/>
      <w:widowControl/>
      <w:suppressAutoHyphens w:val="0"/>
      <w:autoSpaceDN/>
      <w:spacing w:before="360" w:after="120"/>
      <w:textAlignment w:val="auto"/>
      <w:outlineLvl w:val="6"/>
    </w:pPr>
    <w:rPr>
      <w:rFonts w:eastAsiaTheme="majorEastAsia" w:cstheme="majorBidi"/>
      <w:b/>
      <w:i/>
      <w:iCs/>
      <w:color w:val="144766"/>
      <w:kern w:val="0"/>
      <w:szCs w:val="22"/>
      <w:lang w:val="de-CH" w:eastAsia="en-US" w:bidi="ar-SA"/>
    </w:rPr>
  </w:style>
  <w:style w:type="paragraph" w:styleId="berschrift8">
    <w:name w:val="heading 8"/>
    <w:basedOn w:val="Standard"/>
    <w:next w:val="Textkrper"/>
    <w:link w:val="berschrift8Zchn"/>
    <w:uiPriority w:val="80"/>
    <w:qFormat/>
    <w:rsid w:val="00FB2FC8"/>
    <w:pPr>
      <w:keepNext/>
      <w:keepLines/>
      <w:widowControl/>
      <w:suppressAutoHyphens w:val="0"/>
      <w:autoSpaceDN/>
      <w:spacing w:before="240" w:after="120"/>
      <w:textAlignment w:val="auto"/>
      <w:outlineLvl w:val="7"/>
    </w:pPr>
    <w:rPr>
      <w:rFonts w:eastAsiaTheme="majorEastAsia" w:cstheme="majorBidi"/>
      <w:i/>
      <w:color w:val="144766"/>
      <w:kern w:val="0"/>
      <w:szCs w:val="21"/>
      <w:lang w:val="de-CH" w:eastAsia="en-US" w:bidi="ar-SA"/>
    </w:rPr>
  </w:style>
  <w:style w:type="paragraph" w:styleId="berschrift9">
    <w:name w:val="heading 9"/>
    <w:basedOn w:val="Standard"/>
    <w:next w:val="Textkrper"/>
    <w:link w:val="berschrift9Zchn"/>
    <w:uiPriority w:val="80"/>
    <w:qFormat/>
    <w:rsid w:val="00FB2FC8"/>
    <w:pPr>
      <w:keepNext/>
      <w:keepLines/>
      <w:widowControl/>
      <w:suppressAutoHyphens w:val="0"/>
      <w:autoSpaceDN/>
      <w:spacing w:before="240" w:after="120"/>
      <w:textAlignment w:val="auto"/>
      <w:outlineLvl w:val="8"/>
    </w:pPr>
    <w:rPr>
      <w:rFonts w:eastAsiaTheme="majorEastAsia" w:cstheme="majorBidi"/>
      <w:iCs/>
      <w:color w:val="144766"/>
      <w:kern w:val="0"/>
      <w:szCs w:val="21"/>
      <w:lang w:val="de-CH"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B0C01"/>
    <w:rPr>
      <w:rFonts w:ascii="Arial" w:hAnsi="Arial"/>
      <w:b/>
      <w:sz w:val="24"/>
      <w:lang w:val="fr-FR"/>
    </w:rPr>
  </w:style>
  <w:style w:type="character" w:customStyle="1" w:styleId="berschrift1Zchn">
    <w:name w:val="Überschrift 1 Zchn"/>
    <w:basedOn w:val="Absatz-Standardschriftart"/>
    <w:link w:val="berschrift1"/>
    <w:uiPriority w:val="1"/>
    <w:rsid w:val="00DE7EE3"/>
    <w:rPr>
      <w:rFonts w:ascii="Arial" w:eastAsiaTheme="majorEastAsia" w:hAnsi="Arial" w:cstheme="majorBidi"/>
      <w:b/>
      <w:spacing w:val="5"/>
      <w:sz w:val="28"/>
      <w:szCs w:val="36"/>
      <w:lang w:val="fr-CH"/>
    </w:rPr>
  </w:style>
  <w:style w:type="character" w:customStyle="1" w:styleId="berschrift2Zchn">
    <w:name w:val="Überschrift 2 Zchn"/>
    <w:aliases w:val="Zwischentitel Zchn"/>
    <w:basedOn w:val="Absatz-Standardschriftart"/>
    <w:link w:val="berschrift2"/>
    <w:uiPriority w:val="2"/>
    <w:rsid w:val="00DB5CAC"/>
    <w:rPr>
      <w:rFonts w:ascii="Arial" w:eastAsiaTheme="majorEastAsia" w:hAnsi="Arial" w:cstheme="majorBidi"/>
      <w:b/>
      <w:bCs/>
      <w:kern w:val="3"/>
      <w:szCs w:val="26"/>
      <w:lang w:val="de-DE" w:eastAsia="zh-CN" w:bidi="ar-TN"/>
    </w:rPr>
  </w:style>
  <w:style w:type="paragraph" w:styleId="Kopfzeile">
    <w:name w:val="header"/>
    <w:basedOn w:val="Standard"/>
    <w:link w:val="KopfzeileZchn"/>
    <w:rsid w:val="00F827A9"/>
    <w:pPr>
      <w:suppressLineNumbers/>
      <w:pBdr>
        <w:bottom w:val="single" w:sz="4" w:space="13" w:color="666666"/>
      </w:pBdr>
      <w:tabs>
        <w:tab w:val="right" w:pos="9356"/>
      </w:tabs>
      <w:spacing w:after="240"/>
    </w:pPr>
    <w:rPr>
      <w:i/>
      <w:color w:val="666666"/>
    </w:rPr>
  </w:style>
  <w:style w:type="character" w:customStyle="1" w:styleId="KopfzeileZchn">
    <w:name w:val="Kopfzeile Zchn"/>
    <w:basedOn w:val="Absatz-Standardschriftart"/>
    <w:link w:val="Kopfzeile"/>
    <w:rsid w:val="00F827A9"/>
    <w:rPr>
      <w:rFonts w:ascii="Arial" w:eastAsia="Arial Unicode MS" w:hAnsi="Arial" w:cs="Tahoma"/>
      <w:i/>
      <w:color w:val="666666"/>
      <w:kern w:val="3"/>
      <w:szCs w:val="24"/>
      <w:lang w:val="de-DE" w:eastAsia="zh-CN" w:bidi="ar-TN"/>
    </w:rPr>
  </w:style>
  <w:style w:type="paragraph" w:styleId="Fuzeile">
    <w:name w:val="footer"/>
    <w:basedOn w:val="Standard"/>
    <w:link w:val="FuzeileZchn"/>
    <w:uiPriority w:val="4"/>
    <w:qFormat/>
    <w:rsid w:val="00DB5CAC"/>
    <w:pPr>
      <w:suppressLineNumbers/>
      <w:tabs>
        <w:tab w:val="center" w:pos="4679"/>
        <w:tab w:val="right" w:pos="9358"/>
      </w:tabs>
    </w:pPr>
  </w:style>
  <w:style w:type="character" w:customStyle="1" w:styleId="FuzeileZchn">
    <w:name w:val="Fußzeile Zchn"/>
    <w:basedOn w:val="Absatz-Standardschriftart"/>
    <w:link w:val="Fuzeile"/>
    <w:uiPriority w:val="4"/>
    <w:rsid w:val="00DB5CAC"/>
    <w:rPr>
      <w:rFonts w:ascii="Arial" w:eastAsia="Arial Unicode MS" w:hAnsi="Arial" w:cs="Tahoma"/>
      <w:kern w:val="3"/>
      <w:szCs w:val="24"/>
      <w:lang w:val="de-DE" w:eastAsia="zh-CN" w:bidi="ar-TN"/>
    </w:rPr>
  </w:style>
  <w:style w:type="character" w:styleId="Hyperlink">
    <w:name w:val="Hyperlink"/>
    <w:basedOn w:val="Absatz-Standardschriftart"/>
    <w:uiPriority w:val="99"/>
    <w:rsid w:val="00555FF3"/>
    <w:rPr>
      <w:color w:val="B0050D"/>
      <w:u w:val="single"/>
    </w:rPr>
  </w:style>
  <w:style w:type="paragraph" w:styleId="Titel">
    <w:name w:val="Title"/>
    <w:basedOn w:val="Standard"/>
    <w:next w:val="Standard"/>
    <w:link w:val="TitelZchn"/>
    <w:uiPriority w:val="10"/>
    <w:qFormat/>
    <w:rsid w:val="00DB5CAC"/>
    <w:pPr>
      <w:widowControl/>
      <w:pBdr>
        <w:bottom w:val="single" w:sz="8" w:space="1" w:color="B52727"/>
      </w:pBdr>
      <w:suppressAutoHyphens w:val="0"/>
      <w:autoSpaceDN/>
      <w:spacing w:before="480" w:after="240"/>
      <w:contextualSpacing/>
      <w:textAlignment w:val="auto"/>
    </w:pPr>
    <w:rPr>
      <w:rFonts w:eastAsiaTheme="majorEastAsia" w:cstheme="majorBidi"/>
      <w:b/>
      <w:smallCaps/>
      <w:color w:val="B0050D"/>
      <w:kern w:val="0"/>
      <w:sz w:val="36"/>
      <w:szCs w:val="52"/>
      <w:lang w:val="de-CH" w:eastAsia="en-US" w:bidi="ar-SA"/>
    </w:rPr>
  </w:style>
  <w:style w:type="character" w:customStyle="1" w:styleId="TitelZchn">
    <w:name w:val="Titel Zchn"/>
    <w:basedOn w:val="Absatz-Standardschriftart"/>
    <w:link w:val="Titel"/>
    <w:uiPriority w:val="10"/>
    <w:rsid w:val="00DB5CAC"/>
    <w:rPr>
      <w:rFonts w:ascii="Arial" w:eastAsiaTheme="majorEastAsia" w:hAnsi="Arial" w:cstheme="majorBidi"/>
      <w:b/>
      <w:smallCaps/>
      <w:color w:val="B0050D"/>
      <w:sz w:val="36"/>
      <w:szCs w:val="52"/>
    </w:rPr>
  </w:style>
  <w:style w:type="paragraph" w:styleId="IntensivesZitat">
    <w:name w:val="Intense Quote"/>
    <w:aliases w:val="Lead"/>
    <w:basedOn w:val="Standard"/>
    <w:next w:val="Standard"/>
    <w:link w:val="IntensivesZitatZchn"/>
    <w:uiPriority w:val="3"/>
    <w:qFormat/>
    <w:rsid w:val="00DB5CAC"/>
    <w:rPr>
      <w:b/>
    </w:rPr>
  </w:style>
  <w:style w:type="character" w:customStyle="1" w:styleId="IntensivesZitatZchn">
    <w:name w:val="Intensives Zitat Zchn"/>
    <w:aliases w:val="Lead Zchn"/>
    <w:basedOn w:val="Absatz-Standardschriftart"/>
    <w:link w:val="IntensivesZitat"/>
    <w:uiPriority w:val="3"/>
    <w:rsid w:val="00DB5CAC"/>
    <w:rPr>
      <w:rFonts w:ascii="Arial" w:eastAsia="Arial Unicode MS" w:hAnsi="Arial" w:cs="Tahoma"/>
      <w:b/>
      <w:kern w:val="3"/>
      <w:szCs w:val="24"/>
      <w:lang w:val="de-DE" w:eastAsia="zh-CN" w:bidi="ar-TN"/>
    </w:rPr>
  </w:style>
  <w:style w:type="paragraph" w:customStyle="1" w:styleId="Obertitel">
    <w:name w:val="Obertitel"/>
    <w:basedOn w:val="berschrift1"/>
    <w:uiPriority w:val="2"/>
    <w:qFormat/>
    <w:rsid w:val="00DB5CAC"/>
    <w:pPr>
      <w:spacing w:before="80"/>
    </w:pPr>
    <w:rPr>
      <w:smallCaps/>
      <w:sz w:val="22"/>
    </w:rPr>
  </w:style>
  <w:style w:type="character" w:styleId="IntensiveHervorhebung">
    <w:name w:val="Intense Emphasis"/>
    <w:aliases w:val="IH-Rot Fett,Rot Fett"/>
    <w:uiPriority w:val="5"/>
    <w:qFormat/>
    <w:rsid w:val="00DB5CAC"/>
    <w:rPr>
      <w:rFonts w:ascii="Arial" w:hAnsi="Arial"/>
      <w:b/>
      <w:bCs/>
      <w:i w:val="0"/>
      <w:iCs/>
      <w:color w:val="B0050D"/>
    </w:rPr>
  </w:style>
  <w:style w:type="paragraph" w:styleId="Listenabsatz">
    <w:name w:val="List Paragraph"/>
    <w:basedOn w:val="Standard"/>
    <w:uiPriority w:val="34"/>
    <w:qFormat/>
    <w:rsid w:val="001850FB"/>
    <w:pPr>
      <w:ind w:left="720"/>
      <w:contextualSpacing/>
    </w:pPr>
  </w:style>
  <w:style w:type="paragraph" w:styleId="Sprechblasentext">
    <w:name w:val="Balloon Text"/>
    <w:aliases w:val="Box"/>
    <w:basedOn w:val="Standard"/>
    <w:link w:val="SprechblasentextZchn"/>
    <w:uiPriority w:val="16"/>
    <w:unhideWhenUsed/>
    <w:qFormat/>
    <w:rsid w:val="00FB2FC8"/>
    <w:pPr>
      <w:spacing w:after="0"/>
    </w:pPr>
    <w:rPr>
      <w:rFonts w:cs="Segoe UI"/>
      <w:i/>
      <w:szCs w:val="18"/>
    </w:rPr>
  </w:style>
  <w:style w:type="character" w:customStyle="1" w:styleId="SprechblasentextZchn">
    <w:name w:val="Sprechblasentext Zchn"/>
    <w:aliases w:val="Box Zchn"/>
    <w:basedOn w:val="Absatz-Standardschriftart"/>
    <w:link w:val="Sprechblasentext"/>
    <w:uiPriority w:val="16"/>
    <w:rsid w:val="00FB2FC8"/>
    <w:rPr>
      <w:rFonts w:ascii="Arial" w:eastAsia="Arial Unicode MS" w:hAnsi="Arial" w:cs="Segoe UI"/>
      <w:i/>
      <w:kern w:val="3"/>
      <w:szCs w:val="18"/>
      <w:lang w:val="de-DE" w:eastAsia="zh-CN" w:bidi="ar-TN"/>
    </w:rPr>
  </w:style>
  <w:style w:type="character" w:styleId="Kommentarzeichen">
    <w:name w:val="annotation reference"/>
    <w:basedOn w:val="Absatz-Standardschriftart"/>
    <w:uiPriority w:val="99"/>
    <w:semiHidden/>
    <w:unhideWhenUsed/>
    <w:rsid w:val="008559AC"/>
    <w:rPr>
      <w:sz w:val="16"/>
      <w:szCs w:val="16"/>
    </w:rPr>
  </w:style>
  <w:style w:type="paragraph" w:styleId="Kommentartext">
    <w:name w:val="annotation text"/>
    <w:basedOn w:val="Standard"/>
    <w:link w:val="KommentartextZchn"/>
    <w:uiPriority w:val="99"/>
    <w:semiHidden/>
    <w:unhideWhenUsed/>
    <w:rsid w:val="008559AC"/>
    <w:rPr>
      <w:sz w:val="20"/>
      <w:szCs w:val="20"/>
    </w:rPr>
  </w:style>
  <w:style w:type="character" w:customStyle="1" w:styleId="KommentartextZchn">
    <w:name w:val="Kommentartext Zchn"/>
    <w:basedOn w:val="Absatz-Standardschriftart"/>
    <w:link w:val="Kommentartext"/>
    <w:uiPriority w:val="99"/>
    <w:semiHidden/>
    <w:rsid w:val="008559AC"/>
    <w:rPr>
      <w:rFonts w:ascii="Arial" w:eastAsia="Arial Unicode MS" w:hAnsi="Arial" w:cs="Tahoma"/>
      <w:kern w:val="3"/>
      <w:sz w:val="20"/>
      <w:szCs w:val="20"/>
      <w:lang w:val="de-DE" w:eastAsia="zh-CN" w:bidi="ar-TN"/>
    </w:rPr>
  </w:style>
  <w:style w:type="paragraph" w:styleId="Kommentarthema">
    <w:name w:val="annotation subject"/>
    <w:basedOn w:val="Kommentartext"/>
    <w:next w:val="Kommentartext"/>
    <w:link w:val="KommentarthemaZchn"/>
    <w:uiPriority w:val="99"/>
    <w:semiHidden/>
    <w:unhideWhenUsed/>
    <w:rsid w:val="008559AC"/>
    <w:rPr>
      <w:b/>
      <w:bCs/>
    </w:rPr>
  </w:style>
  <w:style w:type="character" w:customStyle="1" w:styleId="KommentarthemaZchn">
    <w:name w:val="Kommentarthema Zchn"/>
    <w:basedOn w:val="KommentartextZchn"/>
    <w:link w:val="Kommentarthema"/>
    <w:uiPriority w:val="99"/>
    <w:semiHidden/>
    <w:rsid w:val="008559AC"/>
    <w:rPr>
      <w:rFonts w:ascii="Arial" w:eastAsia="Arial Unicode MS" w:hAnsi="Arial" w:cs="Tahoma"/>
      <w:b/>
      <w:bCs/>
      <w:kern w:val="3"/>
      <w:sz w:val="20"/>
      <w:szCs w:val="20"/>
      <w:lang w:val="de-DE" w:eastAsia="zh-CN" w:bidi="ar-TN"/>
    </w:rPr>
  </w:style>
  <w:style w:type="character" w:styleId="Platzhaltertext">
    <w:name w:val="Placeholder Text"/>
    <w:basedOn w:val="Absatz-Standardschriftart"/>
    <w:uiPriority w:val="99"/>
    <w:semiHidden/>
    <w:rsid w:val="00F827A9"/>
    <w:rPr>
      <w:color w:val="808080"/>
    </w:rPr>
  </w:style>
  <w:style w:type="character" w:customStyle="1" w:styleId="berschrift3Zchn">
    <w:name w:val="Überschrift 3 Zchn"/>
    <w:basedOn w:val="Absatz-Standardschriftart"/>
    <w:link w:val="berschrift3"/>
    <w:uiPriority w:val="1"/>
    <w:rsid w:val="00FB2FC8"/>
    <w:rPr>
      <w:rFonts w:ascii="Arial" w:eastAsiaTheme="majorEastAsia" w:hAnsi="Arial" w:cstheme="majorBidi"/>
      <w:bCs/>
      <w:i/>
      <w:szCs w:val="20"/>
      <w:lang w:eastAsia="de-CH"/>
    </w:rPr>
  </w:style>
  <w:style w:type="character" w:customStyle="1" w:styleId="berschrift4Zchn">
    <w:name w:val="Überschrift 4 Zchn"/>
    <w:basedOn w:val="Absatz-Standardschriftart"/>
    <w:link w:val="berschrift4"/>
    <w:uiPriority w:val="1"/>
    <w:rsid w:val="00FB2FC8"/>
    <w:rPr>
      <w:rFonts w:ascii="Arial" w:eastAsiaTheme="majorEastAsia" w:hAnsi="Arial" w:cstheme="majorBidi"/>
      <w:bCs/>
      <w:i/>
      <w:iCs/>
      <w:szCs w:val="20"/>
      <w:lang w:eastAsia="de-CH"/>
    </w:rPr>
  </w:style>
  <w:style w:type="character" w:customStyle="1" w:styleId="berschrift5Zchn">
    <w:name w:val="Überschrift 5 Zchn"/>
    <w:basedOn w:val="Absatz-Standardschriftart"/>
    <w:link w:val="berschrift5"/>
    <w:uiPriority w:val="80"/>
    <w:rsid w:val="00FB2FC8"/>
    <w:rPr>
      <w:rFonts w:ascii="Arial" w:eastAsiaTheme="majorEastAsia" w:hAnsi="Arial" w:cstheme="majorBidi"/>
      <w:i/>
      <w:iCs/>
      <w:szCs w:val="24"/>
    </w:rPr>
  </w:style>
  <w:style w:type="character" w:customStyle="1" w:styleId="berschrift6Zchn">
    <w:name w:val="Überschrift 6 Zchn"/>
    <w:basedOn w:val="Absatz-Standardschriftart"/>
    <w:link w:val="berschrift6"/>
    <w:uiPriority w:val="80"/>
    <w:rsid w:val="00FB2FC8"/>
    <w:rPr>
      <w:rFonts w:ascii="Arial" w:eastAsiaTheme="majorEastAsia" w:hAnsi="Arial" w:cstheme="majorBidi"/>
      <w:b/>
      <w:color w:val="1F4D78" w:themeColor="accent1" w:themeShade="7F"/>
    </w:rPr>
  </w:style>
  <w:style w:type="character" w:customStyle="1" w:styleId="berschrift7Zchn">
    <w:name w:val="Überschrift 7 Zchn"/>
    <w:basedOn w:val="Absatz-Standardschriftart"/>
    <w:link w:val="berschrift7"/>
    <w:uiPriority w:val="80"/>
    <w:rsid w:val="00FB2FC8"/>
    <w:rPr>
      <w:rFonts w:ascii="Arial" w:eastAsiaTheme="majorEastAsia" w:hAnsi="Arial" w:cstheme="majorBidi"/>
      <w:b/>
      <w:i/>
      <w:iCs/>
      <w:color w:val="144766"/>
    </w:rPr>
  </w:style>
  <w:style w:type="character" w:customStyle="1" w:styleId="berschrift8Zchn">
    <w:name w:val="Überschrift 8 Zchn"/>
    <w:basedOn w:val="Absatz-Standardschriftart"/>
    <w:link w:val="berschrift8"/>
    <w:uiPriority w:val="80"/>
    <w:rsid w:val="00FB2FC8"/>
    <w:rPr>
      <w:rFonts w:ascii="Arial" w:eastAsiaTheme="majorEastAsia" w:hAnsi="Arial" w:cstheme="majorBidi"/>
      <w:i/>
      <w:color w:val="144766"/>
      <w:szCs w:val="21"/>
    </w:rPr>
  </w:style>
  <w:style w:type="character" w:customStyle="1" w:styleId="berschrift9Zchn">
    <w:name w:val="Überschrift 9 Zchn"/>
    <w:basedOn w:val="Absatz-Standardschriftart"/>
    <w:link w:val="berschrift9"/>
    <w:uiPriority w:val="80"/>
    <w:rsid w:val="00FB2FC8"/>
    <w:rPr>
      <w:rFonts w:ascii="Arial" w:eastAsiaTheme="majorEastAsia" w:hAnsi="Arial" w:cstheme="majorBidi"/>
      <w:iCs/>
      <w:color w:val="144766"/>
      <w:szCs w:val="21"/>
    </w:rPr>
  </w:style>
  <w:style w:type="paragraph" w:styleId="Textkrper">
    <w:name w:val="Body Text"/>
    <w:basedOn w:val="Standard"/>
    <w:link w:val="TextkrperZchn"/>
    <w:uiPriority w:val="99"/>
    <w:semiHidden/>
    <w:unhideWhenUsed/>
    <w:rsid w:val="00FB2FC8"/>
    <w:pPr>
      <w:spacing w:after="120"/>
    </w:pPr>
  </w:style>
  <w:style w:type="character" w:customStyle="1" w:styleId="TextkrperZchn">
    <w:name w:val="Textkörper Zchn"/>
    <w:basedOn w:val="Absatz-Standardschriftart"/>
    <w:link w:val="Textkrper"/>
    <w:uiPriority w:val="99"/>
    <w:semiHidden/>
    <w:rsid w:val="00FB2FC8"/>
    <w:rPr>
      <w:rFonts w:ascii="Arial" w:eastAsia="Arial Unicode MS" w:hAnsi="Arial" w:cs="Tahoma"/>
      <w:kern w:val="3"/>
      <w:szCs w:val="24"/>
      <w:lang w:val="de-DE" w:eastAsia="zh-CN"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clusion-handicap.ch/de/ueber-uns/mitglieder-5.html" TargetMode="External"/><Relationship Id="rId18" Type="http://schemas.openxmlformats.org/officeDocument/2006/relationships/hyperlink" Target="https://www.geliko.ch/de" TargetMode="External"/><Relationship Id="rId26" Type="http://schemas.openxmlformats.org/officeDocument/2006/relationships/hyperlink" Target="https://www.promentesana.ch/de/startseite.html" TargetMode="External"/><Relationship Id="rId3" Type="http://schemas.openxmlformats.org/officeDocument/2006/relationships/styles" Target="styles.xml"/><Relationship Id="rId21" Type="http://schemas.openxmlformats.org/officeDocument/2006/relationships/hyperlink" Target="https://mucoviscidosesuisse.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ulie.tarchini@inclusion-handicap.ch" TargetMode="External"/><Relationship Id="rId17" Type="http://schemas.openxmlformats.org/officeDocument/2006/relationships/hyperlink" Target="http://www.fragile.ch/suisse/" TargetMode="External"/><Relationship Id="rId25" Type="http://schemas.openxmlformats.org/officeDocument/2006/relationships/hyperlink" Target="http://www.proinfirmis.ch/de/home.html" TargetMode="External"/><Relationship Id="rId33" Type="http://schemas.openxmlformats.org/officeDocument/2006/relationships/hyperlink" Target="http://www.vereinigung-cerebral.ch/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tismusschweiz.ch/" TargetMode="External"/><Relationship Id="rId20" Type="http://schemas.openxmlformats.org/officeDocument/2006/relationships/hyperlink" Target="http://insieme.ch/" TargetMode="External"/><Relationship Id="rId29" Type="http://schemas.openxmlformats.org/officeDocument/2006/relationships/hyperlink" Target="https://www.multiplesklerose.c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hessklein@inclusion-handicap.ch" TargetMode="External"/><Relationship Id="rId24" Type="http://schemas.openxmlformats.org/officeDocument/2006/relationships/hyperlink" Target="http://www.procap.ch/Home.20.0.html" TargetMode="External"/><Relationship Id="rId32" Type="http://schemas.openxmlformats.org/officeDocument/2006/relationships/hyperlink" Target="https://www.verband-dyslexie.c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rim.ch/" TargetMode="External"/><Relationship Id="rId23" Type="http://schemas.openxmlformats.org/officeDocument/2006/relationships/hyperlink" Target="http://www.pro-audito.ch/" TargetMode="External"/><Relationship Id="rId28" Type="http://schemas.openxmlformats.org/officeDocument/2006/relationships/hyperlink" Target="http://www.sgb-fss.ch/" TargetMode="External"/><Relationship Id="rId36" Type="http://schemas.openxmlformats.org/officeDocument/2006/relationships/footer" Target="footer2.xml"/><Relationship Id="rId10" Type="http://schemas.openxmlformats.org/officeDocument/2006/relationships/hyperlink" Target="http://www.toudroit.ch" TargetMode="External"/><Relationship Id="rId19" Type="http://schemas.openxmlformats.org/officeDocument/2006/relationships/hyperlink" Target="http://www.inclusione-andicap-ticino.ch/" TargetMode="External"/><Relationship Id="rId31" Type="http://schemas.openxmlformats.org/officeDocument/2006/relationships/hyperlink" Target="https://hoerbehindert.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spr-svg.ch/fr/actuel/actualites/" TargetMode="External"/><Relationship Id="rId22" Type="http://schemas.openxmlformats.org/officeDocument/2006/relationships/hyperlink" Target="http://www.plusport.ch/" TargetMode="External"/><Relationship Id="rId27" Type="http://schemas.openxmlformats.org/officeDocument/2006/relationships/hyperlink" Target="http://www.sbv-fsa.ch/de" TargetMode="External"/><Relationship Id="rId30" Type="http://schemas.openxmlformats.org/officeDocument/2006/relationships/hyperlink" Target="http://www.szb.ch/"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5B20-D6AC-469D-9BD4-5FD3E931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7895</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Moser</dc:creator>
  <cp:lastModifiedBy>Julie Tarchini</cp:lastModifiedBy>
  <cp:revision>20</cp:revision>
  <cp:lastPrinted>2022-02-23T14:49:00Z</cp:lastPrinted>
  <dcterms:created xsi:type="dcterms:W3CDTF">2022-02-25T11:51:00Z</dcterms:created>
  <dcterms:modified xsi:type="dcterms:W3CDTF">2022-03-02T17:08:00Z</dcterms:modified>
</cp:coreProperties>
</file>