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4D" w:rsidRPr="00CF1A85" w:rsidRDefault="0023164D" w:rsidP="0023164D">
      <w:pPr>
        <w:pStyle w:val="Titel"/>
        <w:rPr>
          <w:lang w:val="fr-CH"/>
        </w:rPr>
      </w:pPr>
      <w:r>
        <w:rPr>
          <w:lang w:val="fr-CH"/>
        </w:rPr>
        <w:t xml:space="preserve">Opticiens Valais durant COVID-19 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>Alain Afflelou</w:t>
      </w:r>
    </w:p>
    <w:p w:rsidR="0023164D" w:rsidRPr="009E501D" w:rsidRDefault="0023164D" w:rsidP="0023164D">
      <w:pPr>
        <w:pStyle w:val="stdpetit"/>
        <w:rPr>
          <w:lang w:val="fr-CH"/>
        </w:rPr>
      </w:pPr>
      <w:r>
        <w:rPr>
          <w:lang w:val="fr-CH"/>
        </w:rPr>
        <w:t>Renseignements : Numéro vert 0800 40 40 41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>Berdoz Optic</w:t>
      </w: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 xml:space="preserve">Sierre : en attente de solution : 027 455 57 80 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 xml:space="preserve">Conthey : Sur demande de rendez-vous : 027 346 66 70 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Martigny : sur rendez-vous 10h-11h sauf lundi : 027 722 08 32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Monthey : sur demande de rendez-vous : 024 472 23 66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 xml:space="preserve">Farine Optique </w:t>
      </w:r>
    </w:p>
    <w:p w:rsidR="0023164D" w:rsidRDefault="0023164D" w:rsidP="0023164D">
      <w:pPr>
        <w:pStyle w:val="stdpetit"/>
        <w:rPr>
          <w:lang w:val="fr-CH"/>
        </w:rPr>
      </w:pPr>
      <w:r w:rsidRPr="00CF1A85">
        <w:rPr>
          <w:lang w:val="fr-CH"/>
        </w:rPr>
        <w:t>Sion : ouverture mardi au samedi :</w:t>
      </w:r>
      <w:r>
        <w:rPr>
          <w:lang w:val="fr-CH"/>
        </w:rPr>
        <w:t xml:space="preserve"> 10h00 – 14h00 : 027 322 50 06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 xml:space="preserve">Fielmann </w:t>
      </w: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 xml:space="preserve">En attente de nouvelles consignes concernant les permanences durant la crise : renseignements service client : 0800 805 905 ou numéro local aux heures d’ouvertures (va certainement changer sous peu selon Fielmann Sion). 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 xml:space="preserve">Hansen Optique </w:t>
      </w:r>
    </w:p>
    <w:p w:rsidR="0023164D" w:rsidRPr="000B0FE3" w:rsidRDefault="0023164D" w:rsidP="0023164D">
      <w:pPr>
        <w:pStyle w:val="stdpetit"/>
        <w:rPr>
          <w:lang w:val="fr-CH"/>
        </w:rPr>
      </w:pPr>
      <w:r w:rsidRPr="000B0FE3">
        <w:rPr>
          <w:lang w:val="fr-CH"/>
        </w:rPr>
        <w:t>Sierre : service d’urgence : formulaire e</w:t>
      </w:r>
      <w:r>
        <w:rPr>
          <w:lang w:val="fr-CH"/>
        </w:rPr>
        <w:t xml:space="preserve">n ligne 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 xml:space="preserve">Hansen Sven Lunetterie junior </w:t>
      </w:r>
    </w:p>
    <w:p w:rsidR="0023164D" w:rsidRPr="000B0FE3" w:rsidRDefault="0023164D" w:rsidP="0023164D">
      <w:pPr>
        <w:pStyle w:val="stdpetit"/>
        <w:rPr>
          <w:lang w:val="fr-CH"/>
        </w:rPr>
      </w:pPr>
      <w:r>
        <w:rPr>
          <w:lang w:val="fr-CH"/>
        </w:rPr>
        <w:t xml:space="preserve">Sierre : Service d’urgence sur rendez-vous : 027 456 70 10 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 xml:space="preserve">Mc Optique </w:t>
      </w: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 xml:space="preserve">Sion : lundi au samedi : 9h00 – 13h00 : 027 346 34 11 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Pr="00CF1A85" w:rsidRDefault="0023164D" w:rsidP="0023164D">
      <w:pPr>
        <w:pStyle w:val="stdpetit"/>
      </w:pPr>
      <w:r w:rsidRPr="00F8766C">
        <w:t xml:space="preserve">Martigny : lundi au samedi : 10h00 </w:t>
      </w:r>
      <w:r>
        <w:t xml:space="preserve">– 14h00 : 027 722 65 66 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lastRenderedPageBreak/>
        <w:t>Optic 2000</w:t>
      </w:r>
    </w:p>
    <w:p w:rsidR="0023164D" w:rsidRPr="0023164D" w:rsidRDefault="0023164D" w:rsidP="0023164D">
      <w:pPr>
        <w:pStyle w:val="stdpetit"/>
        <w:rPr>
          <w:lang w:val="it-CH"/>
        </w:rPr>
      </w:pPr>
      <w:r w:rsidRPr="0023164D">
        <w:rPr>
          <w:lang w:val="it-CH"/>
        </w:rPr>
        <w:t>Sierre : Mardi – samedi 10h-12h30 et 13.30 17h 027 455 55 00</w:t>
      </w:r>
    </w:p>
    <w:p w:rsidR="0023164D" w:rsidRPr="0023164D" w:rsidRDefault="0023164D" w:rsidP="0023164D">
      <w:pPr>
        <w:pStyle w:val="stdpetit"/>
        <w:rPr>
          <w:lang w:val="it-CH"/>
        </w:rPr>
      </w:pPr>
    </w:p>
    <w:p w:rsidR="0023164D" w:rsidRDefault="0023164D" w:rsidP="0023164D">
      <w:pPr>
        <w:pStyle w:val="stdpetit"/>
        <w:rPr>
          <w:lang w:val="fr-CH"/>
        </w:rPr>
      </w:pPr>
      <w:r w:rsidRPr="008E3FEC">
        <w:rPr>
          <w:lang w:val="fr-CH"/>
        </w:rPr>
        <w:t xml:space="preserve">Sion : ouvert sur rendez-vous </w:t>
      </w:r>
      <w:r>
        <w:rPr>
          <w:lang w:val="fr-CH"/>
        </w:rPr>
        <w:t>027 323 33 26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Martigny : renseignements</w:t>
      </w:r>
      <w:r>
        <w:rPr>
          <w:lang w:val="fr-CH"/>
        </w:rPr>
        <w:tab/>
        <w:t xml:space="preserve"> 078 763 44 70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>Visilab</w:t>
      </w:r>
    </w:p>
    <w:p w:rsidR="0023164D" w:rsidRPr="004614B3" w:rsidRDefault="0023164D" w:rsidP="0023164D">
      <w:pPr>
        <w:pStyle w:val="stdpetit"/>
        <w:rPr>
          <w:lang w:val="fr-CH"/>
        </w:rPr>
      </w:pPr>
      <w:r w:rsidRPr="004614B3">
        <w:rPr>
          <w:lang w:val="fr-CH"/>
        </w:rPr>
        <w:t>Permanence téléphonique + service d’urgence</w:t>
      </w:r>
      <w:r>
        <w:rPr>
          <w:lang w:val="fr-CH"/>
        </w:rPr>
        <w:t> :</w:t>
      </w:r>
      <w:r w:rsidRPr="004614B3">
        <w:rPr>
          <w:lang w:val="fr-CH"/>
        </w:rPr>
        <w:t xml:space="preserve"> 10h à 14h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Sierre : 027 452 25 50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Sion : 027 322 57 40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Martigny : 027 723 15 15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Monthey : 024 472 44 00</w:t>
      </w:r>
    </w:p>
    <w:p w:rsidR="0023164D" w:rsidRDefault="0023164D" w:rsidP="0023164D">
      <w:pPr>
        <w:pStyle w:val="stdpetit"/>
        <w:rPr>
          <w:lang w:val="fr-CH"/>
        </w:rPr>
      </w:pPr>
    </w:p>
    <w:p w:rsidR="0023164D" w:rsidRDefault="0023164D" w:rsidP="0023164D">
      <w:pPr>
        <w:pStyle w:val="stdpetit"/>
        <w:rPr>
          <w:lang w:val="fr-CH"/>
        </w:rPr>
      </w:pPr>
      <w:r>
        <w:rPr>
          <w:lang w:val="fr-CH"/>
        </w:rPr>
        <w:t>Service client : lundi au samedi  9h 12h30 et 14h 17h</w:t>
      </w:r>
      <w:r w:rsidR="00436B0B">
        <w:rPr>
          <w:lang w:val="fr-CH"/>
        </w:rPr>
        <w:t> :</w:t>
      </w:r>
      <w:r>
        <w:rPr>
          <w:lang w:val="fr-CH"/>
        </w:rPr>
        <w:t xml:space="preserve"> </w:t>
      </w:r>
      <w:bookmarkStart w:id="0" w:name="_GoBack"/>
      <w:bookmarkEnd w:id="0"/>
      <w:r>
        <w:rPr>
          <w:lang w:val="fr-CH"/>
        </w:rPr>
        <w:t>058 710 06 50</w:t>
      </w:r>
    </w:p>
    <w:p w:rsidR="0023164D" w:rsidRPr="0023164D" w:rsidRDefault="0023164D" w:rsidP="0023164D">
      <w:pPr>
        <w:pStyle w:val="berschrift2"/>
        <w:rPr>
          <w:sz w:val="28"/>
          <w:szCs w:val="28"/>
        </w:rPr>
      </w:pPr>
      <w:r w:rsidRPr="0023164D">
        <w:rPr>
          <w:sz w:val="28"/>
          <w:szCs w:val="28"/>
        </w:rPr>
        <w:t>Titzé optique</w:t>
      </w:r>
    </w:p>
    <w:p w:rsidR="00BB09B9" w:rsidRPr="00BB09B9" w:rsidRDefault="0023164D" w:rsidP="0023164D">
      <w:pPr>
        <w:pStyle w:val="stdpetit"/>
        <w:rPr>
          <w:lang w:val="fr-CH"/>
        </w:rPr>
      </w:pPr>
      <w:r>
        <w:rPr>
          <w:lang w:val="fr-CH"/>
        </w:rPr>
        <w:t xml:space="preserve">Sion : renseignements par téléphone : 027 323 13 80 </w:t>
      </w:r>
    </w:p>
    <w:sectPr w:rsidR="00BB09B9" w:rsidRPr="00BB09B9" w:rsidSect="00D025D1">
      <w:headerReference w:type="default" r:id="rId11"/>
      <w:footerReference w:type="default" r:id="rId12"/>
      <w:headerReference w:type="first" r:id="rId13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4D" w:rsidRDefault="0023164D" w:rsidP="00FF7B3D">
      <w:r>
        <w:separator/>
      </w:r>
    </w:p>
  </w:endnote>
  <w:endnote w:type="continuationSeparator" w:id="0">
    <w:p w:rsidR="0023164D" w:rsidRDefault="0023164D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righ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:rsidTr="00E039F6">
      <w:trPr>
        <w:jc w:val="right"/>
      </w:trPr>
      <w:tc>
        <w:tcPr>
          <w:tcW w:w="7797" w:type="dxa"/>
        </w:tcPr>
        <w:p w:rsidR="00A81EB6" w:rsidRPr="00123969" w:rsidRDefault="00A81EB6" w:rsidP="00123969"/>
      </w:tc>
      <w:tc>
        <w:tcPr>
          <w:tcW w:w="1275" w:type="dxa"/>
        </w:tcPr>
        <w:p w:rsidR="00A81EB6" w:rsidRPr="00123969" w:rsidRDefault="00A81EB6" w:rsidP="00E039F6">
          <w:pPr>
            <w:jc w:val="right"/>
          </w:pP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FB069D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FB069D">
            <w:rPr>
              <w:noProof/>
            </w:rPr>
            <w:t>2</w:t>
          </w:r>
          <w:r w:rsidRPr="00123969">
            <w:fldChar w:fldCharType="end"/>
          </w:r>
        </w:p>
      </w:tc>
    </w:tr>
  </w:tbl>
  <w:p w:rsidR="00A81EB6" w:rsidRPr="00123969" w:rsidRDefault="00A81EB6" w:rsidP="00D025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4D" w:rsidRDefault="0023164D" w:rsidP="00FF7B3D">
      <w:r>
        <w:separator/>
      </w:r>
    </w:p>
  </w:footnote>
  <w:footnote w:type="continuationSeparator" w:id="0">
    <w:p w:rsidR="0023164D" w:rsidRDefault="0023164D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eastAsia="de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-558165</wp:posOffset>
          </wp:positionH>
          <wp:positionV relativeFrom="page">
            <wp:posOffset>432707</wp:posOffset>
          </wp:positionV>
          <wp:extent cx="2271600" cy="831600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635</wp:posOffset>
          </wp:positionV>
          <wp:extent cx="2275200" cy="831600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4427940"/>
    <w:multiLevelType w:val="multilevel"/>
    <w:tmpl w:val="DFFA13D6"/>
    <w:lvl w:ilvl="0">
      <w:start w:val="1"/>
      <w:numFmt w:val="decimal"/>
      <w:pStyle w:val="t1-nu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12792"/>
    <w:multiLevelType w:val="hybridMultilevel"/>
    <w:tmpl w:val="0A1630E8"/>
    <w:lvl w:ilvl="0" w:tplc="B352F0DE">
      <w:start w:val="1"/>
      <w:numFmt w:val="bullet"/>
      <w:pStyle w:val="pointferm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379"/>
    <w:multiLevelType w:val="multilevel"/>
    <w:tmpl w:val="6A3E2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2-nu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5148"/>
    <w:multiLevelType w:val="multilevel"/>
    <w:tmpl w:val="DC204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3-num"/>
      <w:lvlText w:val="%1.%2.%3."/>
      <w:lvlJc w:val="left"/>
      <w:pPr>
        <w:ind w:left="1224" w:hanging="504"/>
      </w:pPr>
    </w:lvl>
    <w:lvl w:ilvl="3">
      <w:start w:val="1"/>
      <w:numFmt w:val="decimal"/>
      <w:pStyle w:val="t4-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6668F8"/>
    <w:multiLevelType w:val="hybridMultilevel"/>
    <w:tmpl w:val="578ABB68"/>
    <w:lvl w:ilvl="0" w:tplc="F78C4C68">
      <w:start w:val="1"/>
      <w:numFmt w:val="bullet"/>
      <w:pStyle w:val="pointouverts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08A"/>
    <w:multiLevelType w:val="hybridMultilevel"/>
    <w:tmpl w:val="C522630E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4BF"/>
    <w:multiLevelType w:val="multilevel"/>
    <w:tmpl w:val="22742696"/>
    <w:lvl w:ilvl="0">
      <w:start w:val="1"/>
      <w:numFmt w:val="decimal"/>
      <w:pStyle w:val="listenumplusniveau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430F5"/>
    <w:multiLevelType w:val="hybridMultilevel"/>
    <w:tmpl w:val="624A5074"/>
    <w:lvl w:ilvl="0" w:tplc="F68AA52C">
      <w:start w:val="1"/>
      <w:numFmt w:val="bullet"/>
      <w:pStyle w:val="Verzeichnis2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4D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3164D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7129"/>
    <w:rsid w:val="002D1092"/>
    <w:rsid w:val="002D4EC6"/>
    <w:rsid w:val="002D5058"/>
    <w:rsid w:val="002D6C4F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36B0B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D77AC"/>
    <w:rsid w:val="005E4A0D"/>
    <w:rsid w:val="005F0AC2"/>
    <w:rsid w:val="00600B04"/>
    <w:rsid w:val="00605DF6"/>
    <w:rsid w:val="00610391"/>
    <w:rsid w:val="00610B4F"/>
    <w:rsid w:val="00611156"/>
    <w:rsid w:val="00612712"/>
    <w:rsid w:val="00616E2E"/>
    <w:rsid w:val="00621E02"/>
    <w:rsid w:val="00627A36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E196B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07FB2"/>
    <w:rsid w:val="00B10F30"/>
    <w:rsid w:val="00B14457"/>
    <w:rsid w:val="00B14DAA"/>
    <w:rsid w:val="00B16C10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09B9"/>
    <w:rsid w:val="00BB5AE5"/>
    <w:rsid w:val="00BC371F"/>
    <w:rsid w:val="00BC4995"/>
    <w:rsid w:val="00BC7DC8"/>
    <w:rsid w:val="00BD7F26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D23E3"/>
    <w:rsid w:val="00CD3504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7203"/>
    <w:rsid w:val="00D87784"/>
    <w:rsid w:val="00DA024F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E009EB"/>
    <w:rsid w:val="00E00D29"/>
    <w:rsid w:val="00E0210B"/>
    <w:rsid w:val="00E039F6"/>
    <w:rsid w:val="00E06C6F"/>
    <w:rsid w:val="00E11B0E"/>
    <w:rsid w:val="00E152C1"/>
    <w:rsid w:val="00E15C16"/>
    <w:rsid w:val="00E227FD"/>
    <w:rsid w:val="00E2479B"/>
    <w:rsid w:val="00E25914"/>
    <w:rsid w:val="00E30784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E7ECA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069D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1C0D4"/>
  <w15:chartTrackingRefBased/>
  <w15:docId w15:val="{83FF3750-7A64-497B-A5B5-EC32112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std"/>
    <w:qFormat/>
    <w:rsid w:val="0023164D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berschrift1">
    <w:name w:val="heading 1"/>
    <w:aliases w:val="t1"/>
    <w:next w:val="Standard"/>
    <w:link w:val="berschrift1Zchn"/>
    <w:uiPriority w:val="9"/>
    <w:qFormat/>
    <w:rsid w:val="00B07FB2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berschrift2">
    <w:name w:val="heading 2"/>
    <w:aliases w:val="t2"/>
    <w:basedOn w:val="berschrift1"/>
    <w:next w:val="Standard"/>
    <w:link w:val="berschrift2Zchn"/>
    <w:uiPriority w:val="9"/>
    <w:qFormat/>
    <w:rsid w:val="00B07FB2"/>
    <w:pPr>
      <w:spacing w:before="320"/>
      <w:outlineLvl w:val="1"/>
    </w:pPr>
    <w:rPr>
      <w:sz w:val="34"/>
      <w:szCs w:val="34"/>
    </w:rPr>
  </w:style>
  <w:style w:type="paragraph" w:styleId="berschrift3">
    <w:name w:val="heading 3"/>
    <w:aliases w:val="t3"/>
    <w:basedOn w:val="berschrift2"/>
    <w:next w:val="Standard"/>
    <w:link w:val="berschrift3Zchn"/>
    <w:uiPriority w:val="9"/>
    <w:unhideWhenUsed/>
    <w:rsid w:val="00B07FB2"/>
    <w:pPr>
      <w:spacing w:before="240" w:after="40" w:line="264" w:lineRule="auto"/>
      <w:outlineLvl w:val="2"/>
    </w:pPr>
    <w:rPr>
      <w:sz w:val="28"/>
      <w:szCs w:val="28"/>
    </w:rPr>
  </w:style>
  <w:style w:type="paragraph" w:styleId="berschrift4">
    <w:name w:val="heading 4"/>
    <w:aliases w:val="t4"/>
    <w:basedOn w:val="berschrift3"/>
    <w:next w:val="Standard"/>
    <w:link w:val="berschrift4Zchn"/>
    <w:uiPriority w:val="9"/>
    <w:unhideWhenUsed/>
    <w:rsid w:val="00B07FB2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B07FB2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basedOn w:val="KeineListe"/>
    <w:uiPriority w:val="99"/>
    <w:rsid w:val="00B07FB2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B07FB2"/>
    <w:pPr>
      <w:numPr>
        <w:numId w:val="2"/>
      </w:numPr>
    </w:pPr>
  </w:style>
  <w:style w:type="character" w:customStyle="1" w:styleId="berschrift1Zchn">
    <w:name w:val="Überschrift 1 Zchn"/>
    <w:aliases w:val="t1 Zchn"/>
    <w:basedOn w:val="Absatz-Standardschriftart"/>
    <w:link w:val="berschrift1"/>
    <w:uiPriority w:val="9"/>
    <w:rsid w:val="00B07FB2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berschrift2Zchn">
    <w:name w:val="Überschrift 2 Zchn"/>
    <w:aliases w:val="t2 Zchn"/>
    <w:basedOn w:val="Absatz-Standardschriftart"/>
    <w:link w:val="berschrift2"/>
    <w:uiPriority w:val="9"/>
    <w:rsid w:val="00B07FB2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berschrift3Zchn">
    <w:name w:val="Überschrift 3 Zchn"/>
    <w:aliases w:val="t3 Zchn"/>
    <w:basedOn w:val="Absatz-Standardschriftart"/>
    <w:link w:val="berschrift3"/>
    <w:uiPriority w:val="9"/>
    <w:rsid w:val="00B07FB2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B07FB2"/>
    <w:rPr>
      <w:rFonts w:ascii="Arial" w:hAnsi="Arial"/>
      <w:sz w:val="28"/>
      <w:szCs w:val="28"/>
    </w:rPr>
  </w:style>
  <w:style w:type="table" w:styleId="EinfacheTabelle2">
    <w:name w:val="Plain Table 2"/>
    <w:basedOn w:val="NormaleTabelle"/>
    <w:uiPriority w:val="42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uzeile">
    <w:name w:val="footer"/>
    <w:basedOn w:val="Standard"/>
    <w:link w:val="FuzeileZchn"/>
    <w:uiPriority w:val="99"/>
    <w:semiHidden/>
    <w:rsid w:val="00B07FB2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7FB2"/>
    <w:rPr>
      <w:rFonts w:ascii="Arial" w:hAnsi="Arial"/>
      <w:color w:val="0018A8" w:themeColor="text2"/>
      <w:sz w:val="28"/>
      <w:szCs w:val="28"/>
      <w:lang w:eastAsia="de-CH"/>
    </w:rPr>
  </w:style>
  <w:style w:type="table" w:styleId="Gitternetztabelle4Akzent1">
    <w:name w:val="Grid Table 4 Accent 1"/>
    <w:basedOn w:val="NormaleTabelle"/>
    <w:uiPriority w:val="49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character" w:customStyle="1" w:styleId="berschrift4Zchn">
    <w:name w:val="Überschrift 4 Zchn"/>
    <w:aliases w:val="t4 Zchn"/>
    <w:basedOn w:val="Absatz-Standardschriftart"/>
    <w:link w:val="berschrift4"/>
    <w:uiPriority w:val="9"/>
    <w:rsid w:val="00B07FB2"/>
    <w:rPr>
      <w:rFonts w:ascii="Arial" w:hAnsi="Arial" w:cstheme="minorHAnsi"/>
      <w:color w:val="0018A8" w:themeColor="accent1"/>
      <w:spacing w:val="6"/>
      <w:sz w:val="28"/>
      <w:szCs w:val="28"/>
    </w:rPr>
  </w:style>
  <w:style w:type="table" w:styleId="Gitternetztabelle5dunkelAkzent3">
    <w:name w:val="Grid Table 5 Dark Accent 3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B07FB2"/>
    <w:rPr>
      <w:rFonts w:ascii="Arial" w:hAnsi="Arial" w:cstheme="minorHAnsi"/>
      <w:sz w:val="28"/>
      <w:szCs w:val="32"/>
    </w:rPr>
  </w:style>
  <w:style w:type="table" w:styleId="Gitternetztabelle5dunkelAkzent5">
    <w:name w:val="Grid Table 5 Dark Accent 5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itternetztabelle5dunkel">
    <w:name w:val="Grid Table 5 Dark"/>
    <w:aliases w:val="SAM Gitternetztabelle 5 dunkel"/>
    <w:basedOn w:val="NormaleTabelle"/>
    <w:uiPriority w:val="50"/>
    <w:rsid w:val="00B07FB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Gitternetztabelle6farbigAkzent3">
    <w:name w:val="Grid Table 6 Colorful Accent 3"/>
    <w:basedOn w:val="NormaleTabelle"/>
    <w:uiPriority w:val="51"/>
    <w:rsid w:val="00B07FB2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B07FB2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character" w:styleId="Hervorhebung">
    <w:name w:val="Emphasis"/>
    <w:aliases w:val="accentuation"/>
    <w:basedOn w:val="Absatz-Standardschriftart"/>
    <w:uiPriority w:val="20"/>
    <w:qFormat/>
    <w:rsid w:val="00B07FB2"/>
    <w:rPr>
      <w:iCs/>
      <w:color w:val="E74C3C" w:themeColor="accent4"/>
    </w:rPr>
  </w:style>
  <w:style w:type="character" w:styleId="Hyperlink">
    <w:name w:val="Hyperlink"/>
    <w:basedOn w:val="Absatz-Standardschriftart"/>
    <w:uiPriority w:val="99"/>
    <w:semiHidden/>
    <w:rsid w:val="00B07FB2"/>
    <w:rPr>
      <w:color w:val="0018A8" w:themeColor="hyperlink"/>
      <w:u w:val="single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B07FB2"/>
    <w:pPr>
      <w:ind w:left="357" w:hanging="357"/>
    </w:pPr>
  </w:style>
  <w:style w:type="paragraph" w:styleId="KeinLeerraum">
    <w:name w:val="No Spacing"/>
    <w:aliases w:val="pas espace"/>
    <w:uiPriority w:val="2"/>
    <w:rsid w:val="00B07FB2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B07FB2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7FB2"/>
    <w:rPr>
      <w:rFonts w:ascii="Arial" w:hAnsi="Arial"/>
      <w:sz w:val="18"/>
      <w:szCs w:val="18"/>
    </w:rPr>
  </w:style>
  <w:style w:type="paragraph" w:customStyle="1" w:styleId="listenumplusniveaux">
    <w:name w:val="liste num plus niveaux"/>
    <w:basedOn w:val="Standard"/>
    <w:uiPriority w:val="19"/>
    <w:qFormat/>
    <w:rsid w:val="00B07FB2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paragraph" w:styleId="Listennummer">
    <w:name w:val="List Number"/>
    <w:basedOn w:val="Standard"/>
    <w:uiPriority w:val="99"/>
    <w:semiHidden/>
    <w:unhideWhenUsed/>
    <w:rsid w:val="00B07FB2"/>
    <w:pPr>
      <w:numPr>
        <w:numId w:val="4"/>
      </w:numPr>
    </w:pPr>
  </w:style>
  <w:style w:type="paragraph" w:customStyle="1" w:styleId="listenumrote">
    <w:name w:val="liste numérotée"/>
    <w:basedOn w:val="Listennummer"/>
    <w:link w:val="listenumroteZchn"/>
    <w:uiPriority w:val="18"/>
    <w:qFormat/>
    <w:rsid w:val="00B07FB2"/>
    <w:pPr>
      <w:numPr>
        <w:numId w:val="5"/>
      </w:numPr>
    </w:pPr>
  </w:style>
  <w:style w:type="character" w:customStyle="1" w:styleId="listenumroteZchn">
    <w:name w:val="liste numérotée Zchn"/>
    <w:basedOn w:val="Absatz-Standardschriftart"/>
    <w:link w:val="listenumrote"/>
    <w:uiPriority w:val="18"/>
    <w:rsid w:val="00B07FB2"/>
    <w:rPr>
      <w:rFonts w:ascii="Arial" w:hAnsi="Arial"/>
      <w:sz w:val="28"/>
      <w:szCs w:val="28"/>
    </w:rPr>
  </w:style>
  <w:style w:type="numbering" w:customStyle="1" w:styleId="Listenummeriert">
    <w:name w:val="Liste nummeriert"/>
    <w:basedOn w:val="KeineListe"/>
    <w:uiPriority w:val="99"/>
    <w:rsid w:val="00B07FB2"/>
    <w:pPr>
      <w:numPr>
        <w:numId w:val="6"/>
      </w:numPr>
    </w:pPr>
  </w:style>
  <w:style w:type="paragraph" w:styleId="Listenabsatz">
    <w:name w:val="List Paragraph"/>
    <w:aliases w:val="liste de points"/>
    <w:basedOn w:val="Standard"/>
    <w:uiPriority w:val="17"/>
    <w:qFormat/>
    <w:rsid w:val="00B07FB2"/>
    <w:pPr>
      <w:numPr>
        <w:numId w:val="7"/>
      </w:numPr>
    </w:pPr>
  </w:style>
  <w:style w:type="table" w:styleId="Listentabelle3Akzent3">
    <w:name w:val="List Table 3 Accent 3"/>
    <w:basedOn w:val="NormaleTabelle"/>
    <w:uiPriority w:val="48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B07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B07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07FB2"/>
    <w:rPr>
      <w:color w:val="808080"/>
    </w:rPr>
  </w:style>
  <w:style w:type="paragraph" w:customStyle="1" w:styleId="pointouverts">
    <w:name w:val="point ouverts"/>
    <w:basedOn w:val="Standard"/>
    <w:uiPriority w:val="21"/>
    <w:qFormat/>
    <w:rsid w:val="00B07FB2"/>
    <w:pPr>
      <w:numPr>
        <w:numId w:val="8"/>
      </w:numPr>
    </w:pPr>
  </w:style>
  <w:style w:type="paragraph" w:customStyle="1" w:styleId="pointferm">
    <w:name w:val="point fermé"/>
    <w:basedOn w:val="pointouverts"/>
    <w:uiPriority w:val="22"/>
    <w:qFormat/>
    <w:rsid w:val="00B07FB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F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FB2"/>
    <w:rPr>
      <w:rFonts w:ascii="Segoe UI" w:hAnsi="Segoe UI" w:cs="Segoe UI"/>
      <w:sz w:val="18"/>
      <w:szCs w:val="18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B07FB2"/>
    <w:rPr>
      <w:sz w:val="16"/>
      <w:szCs w:val="16"/>
    </w:rPr>
  </w:style>
  <w:style w:type="paragraph" w:customStyle="1" w:styleId="stdpetit">
    <w:name w:val="std petit"/>
    <w:basedOn w:val="Standard"/>
    <w:uiPriority w:val="1"/>
    <w:qFormat/>
    <w:rsid w:val="00B07FB2"/>
    <w:rPr>
      <w:sz w:val="24"/>
      <w:szCs w:val="24"/>
    </w:rPr>
  </w:style>
  <w:style w:type="paragraph" w:customStyle="1" w:styleId="t1-num">
    <w:name w:val="t1-num"/>
    <w:basedOn w:val="berschrift1"/>
    <w:uiPriority w:val="11"/>
    <w:qFormat/>
    <w:rsid w:val="00B07FB2"/>
    <w:pPr>
      <w:numPr>
        <w:numId w:val="10"/>
      </w:numPr>
    </w:pPr>
  </w:style>
  <w:style w:type="paragraph" w:customStyle="1" w:styleId="t2-num">
    <w:name w:val="t2-num"/>
    <w:basedOn w:val="berschrift2"/>
    <w:uiPriority w:val="11"/>
    <w:qFormat/>
    <w:rsid w:val="00B07FB2"/>
    <w:pPr>
      <w:numPr>
        <w:ilvl w:val="1"/>
        <w:numId w:val="11"/>
      </w:numPr>
      <w:tabs>
        <w:tab w:val="clear" w:pos="567"/>
        <w:tab w:val="left" w:pos="709"/>
      </w:tabs>
    </w:pPr>
  </w:style>
  <w:style w:type="paragraph" w:customStyle="1" w:styleId="t3-num">
    <w:name w:val="t3-num"/>
    <w:basedOn w:val="berschrift3"/>
    <w:uiPriority w:val="11"/>
    <w:unhideWhenUsed/>
    <w:qFormat/>
    <w:rsid w:val="00B07FB2"/>
    <w:pPr>
      <w:numPr>
        <w:ilvl w:val="2"/>
        <w:numId w:val="12"/>
      </w:numPr>
      <w:tabs>
        <w:tab w:val="clear" w:pos="567"/>
        <w:tab w:val="left" w:pos="851"/>
      </w:tabs>
    </w:pPr>
  </w:style>
  <w:style w:type="paragraph" w:customStyle="1" w:styleId="t4-num">
    <w:name w:val="t4-num"/>
    <w:basedOn w:val="berschrift4"/>
    <w:uiPriority w:val="11"/>
    <w:unhideWhenUsed/>
    <w:qFormat/>
    <w:rsid w:val="00B07FB2"/>
    <w:pPr>
      <w:numPr>
        <w:ilvl w:val="3"/>
        <w:numId w:val="12"/>
      </w:numPr>
      <w:tabs>
        <w:tab w:val="clear" w:pos="567"/>
        <w:tab w:val="left" w:pos="1134"/>
      </w:tabs>
    </w:pPr>
  </w:style>
  <w:style w:type="paragraph" w:customStyle="1" w:styleId="TabelleKopf-hell">
    <w:name w:val="Tabelle_Kopf-hell"/>
    <w:basedOn w:val="Standard"/>
    <w:uiPriority w:val="40"/>
    <w:semiHidden/>
    <w:rsid w:val="00B07FB2"/>
    <w:rPr>
      <w:b/>
      <w:color w:val="FFFFFF" w:themeColor="background1"/>
    </w:rPr>
  </w:style>
  <w:style w:type="table" w:styleId="Tabellenraster">
    <w:name w:val="Table Grid"/>
    <w:basedOn w:val="NormaleTabelle"/>
    <w:uiPriority w:val="59"/>
    <w:rsid w:val="00B0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re"/>
    <w:next w:val="Standard"/>
    <w:link w:val="TitelZchn"/>
    <w:uiPriority w:val="5"/>
    <w:qFormat/>
    <w:rsid w:val="00B07FB2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elZchn">
    <w:name w:val="Titel Zchn"/>
    <w:aliases w:val="titre Zchn"/>
    <w:basedOn w:val="Absatz-Standardschriftart"/>
    <w:link w:val="Titel"/>
    <w:uiPriority w:val="5"/>
    <w:rsid w:val="00B07FB2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20"/>
    <w:rsid w:val="00B07FB2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B07FB2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rsid w:val="00B07FB2"/>
    <w:pPr>
      <w:tabs>
        <w:tab w:val="clear" w:pos="1134"/>
        <w:tab w:val="clear" w:pos="2835"/>
        <w:tab w:val="clear" w:pos="5670"/>
        <w:tab w:val="clear" w:pos="8505"/>
        <w:tab w:val="left" w:pos="567"/>
        <w:tab w:val="right" w:leader="dot" w:pos="9061"/>
      </w:tabs>
      <w:spacing w:before="4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B07FB2"/>
    <w:pPr>
      <w:numPr>
        <w:numId w:val="13"/>
      </w:numPr>
      <w:tabs>
        <w:tab w:val="clear" w:pos="2835"/>
        <w:tab w:val="clear" w:pos="5670"/>
        <w:tab w:val="clear" w:pos="8505"/>
        <w:tab w:val="right" w:leader="dot" w:pos="9061"/>
      </w:tabs>
      <w:spacing w:before="40" w:after="0"/>
    </w:pPr>
    <w:rPr>
      <w:noProof/>
      <w:sz w:val="26"/>
      <w:szCs w:val="26"/>
    </w:rPr>
  </w:style>
  <w:style w:type="paragraph" w:styleId="Verzeichnis3">
    <w:name w:val="toc 3"/>
    <w:basedOn w:val="Verzeichnis2"/>
    <w:next w:val="Standard"/>
    <w:autoRedefine/>
    <w:uiPriority w:val="39"/>
    <w:semiHidden/>
    <w:rsid w:val="00B07FB2"/>
    <w:pPr>
      <w:spacing w:before="0" w:after="40"/>
      <w:ind w:left="284" w:hanging="284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paragraph" w:styleId="Verzeichnis9">
    <w:name w:val="toc 9"/>
    <w:basedOn w:val="Standard"/>
    <w:next w:val="Standard"/>
    <w:uiPriority w:val="39"/>
    <w:semiHidden/>
    <w:rsid w:val="00B07FB2"/>
    <w:pPr>
      <w:numPr>
        <w:numId w:val="14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ORG\13FORM\f\Document_avec_logo_portrait.dotx" TargetMode="Externa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609EB-80FE-40BE-AA5A-9CCCEE0533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577065d-652e-4b83-b7df-33c2d15ff5ab"/>
    <ds:schemaRef ds:uri="http://schemas.microsoft.com/sharepoint/v3/fields"/>
    <ds:schemaRef ds:uri="http://schemas.microsoft.com/office/2006/documentManagement/types"/>
    <ds:schemaRef ds:uri="94b723a6-d5b5-485a-979f-c3950a25a9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FB598-A4F5-45C4-901D-048230DF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Document_avec_logo_portrait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32_SBV_GS_Dok-Hochformat_Logo - Master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32_SBV_GS_Dok-Hochformat_Logo - Master</dc:title>
  <dc:subject/>
  <dc:creator>Escher Rahel</dc:creator>
  <cp:keywords/>
  <dc:description/>
  <cp:lastModifiedBy>Escher Rahel</cp:lastModifiedBy>
  <cp:revision>2</cp:revision>
  <cp:lastPrinted>2017-07-03T08:34:00Z</cp:lastPrinted>
  <dcterms:created xsi:type="dcterms:W3CDTF">2020-04-14T13:31:00Z</dcterms:created>
  <dcterms:modified xsi:type="dcterms:W3CDTF">2020-04-14T13:38:00Z</dcterms:modified>
</cp:coreProperties>
</file>